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F9476" w14:textId="6B2EF17F" w:rsidR="006432E2" w:rsidRPr="008D0B84" w:rsidRDefault="00D63A63" w:rsidP="005D1E17">
      <w:pPr>
        <w:spacing w:line="360" w:lineRule="auto"/>
        <w:rPr>
          <w:sz w:val="20"/>
          <w:szCs w:val="20"/>
          <w:lang w:val="fr-FR"/>
        </w:rPr>
      </w:pPr>
      <w:r w:rsidRPr="008D0B84">
        <w:rPr>
          <w:noProof/>
          <w:sz w:val="20"/>
          <w:szCs w:val="20"/>
          <w:lang w:val="fr-FR" w:eastAsia="nl-NL"/>
        </w:rPr>
        <w:drawing>
          <wp:anchor distT="0" distB="0" distL="114300" distR="114300" simplePos="0" relativeHeight="251664384" behindDoc="0" locked="0" layoutInCell="1" allowOverlap="1" wp14:anchorId="4808B5E2" wp14:editId="01AD0665">
            <wp:simplePos x="0" y="0"/>
            <wp:positionH relativeFrom="column">
              <wp:posOffset>5109845</wp:posOffset>
            </wp:positionH>
            <wp:positionV relativeFrom="paragraph">
              <wp:posOffset>0</wp:posOffset>
            </wp:positionV>
            <wp:extent cx="1428750" cy="409575"/>
            <wp:effectExtent l="0" t="0" r="0" b="0"/>
            <wp:wrapTopAndBottom/>
            <wp:docPr id="5" name="Picture 5"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fico-cmyk_100-48-6-30_150x43px.png"/>
                    <pic:cNvPicPr/>
                  </pic:nvPicPr>
                  <pic:blipFill>
                    <a:blip r:embed="rId4">
                      <a:extLst>
                        <a:ext uri="{28A0092B-C50C-407E-A947-70E740481C1C}">
                          <a14:useLocalDpi xmlns:a14="http://schemas.microsoft.com/office/drawing/2010/main" val="0"/>
                        </a:ext>
                      </a:extLst>
                    </a:blip>
                    <a:stretch>
                      <a:fillRect/>
                    </a:stretch>
                  </pic:blipFill>
                  <pic:spPr>
                    <a:xfrm>
                      <a:off x="0" y="0"/>
                      <a:ext cx="1428750" cy="409575"/>
                    </a:xfrm>
                    <a:prstGeom prst="rect">
                      <a:avLst/>
                    </a:prstGeom>
                  </pic:spPr>
                </pic:pic>
              </a:graphicData>
            </a:graphic>
          </wp:anchor>
        </w:drawing>
      </w:r>
      <w:r w:rsidR="00430B02" w:rsidRPr="008D0B84">
        <w:rPr>
          <w:noProof/>
          <w:lang w:val="fr-FR" w:eastAsia="nl-NL"/>
        </w:rPr>
        <w:drawing>
          <wp:anchor distT="0" distB="0" distL="114300" distR="114300" simplePos="0" relativeHeight="251661312" behindDoc="0" locked="0" layoutInCell="1" allowOverlap="1" wp14:anchorId="2ECD2145" wp14:editId="0E8229B6">
            <wp:simplePos x="0" y="0"/>
            <wp:positionH relativeFrom="margin">
              <wp:posOffset>3476625</wp:posOffset>
            </wp:positionH>
            <wp:positionV relativeFrom="margin">
              <wp:posOffset>119380</wp:posOffset>
            </wp:positionV>
            <wp:extent cx="1516380" cy="4699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9-01-11 om 15.07.2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6380" cy="469900"/>
                    </a:xfrm>
                    <a:prstGeom prst="rect">
                      <a:avLst/>
                    </a:prstGeom>
                  </pic:spPr>
                </pic:pic>
              </a:graphicData>
            </a:graphic>
            <wp14:sizeRelH relativeFrom="page">
              <wp14:pctWidth>0</wp14:pctWidth>
            </wp14:sizeRelH>
            <wp14:sizeRelV relativeFrom="page">
              <wp14:pctHeight>0</wp14:pctHeight>
            </wp14:sizeRelV>
          </wp:anchor>
        </w:drawing>
      </w:r>
      <w:r w:rsidR="00430B02" w:rsidRPr="008D0B84">
        <w:rPr>
          <w:noProof/>
          <w:sz w:val="20"/>
          <w:szCs w:val="20"/>
          <w:lang w:val="fr-FR" w:eastAsia="nl-NL"/>
        </w:rPr>
        <w:drawing>
          <wp:anchor distT="0" distB="0" distL="114300" distR="114300" simplePos="0" relativeHeight="251663360" behindDoc="0" locked="0" layoutInCell="1" allowOverlap="1" wp14:anchorId="3286F632" wp14:editId="7E9FB626">
            <wp:simplePos x="0" y="0"/>
            <wp:positionH relativeFrom="margin">
              <wp:posOffset>3258820</wp:posOffset>
            </wp:positionH>
            <wp:positionV relativeFrom="margin">
              <wp:posOffset>-377190</wp:posOffset>
            </wp:positionV>
            <wp:extent cx="1939925" cy="532765"/>
            <wp:effectExtent l="0" t="0" r="3175" b="63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fbeelding 2019-01-10 om 23.00.5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9925" cy="532765"/>
                    </a:xfrm>
                    <a:prstGeom prst="rect">
                      <a:avLst/>
                    </a:prstGeom>
                  </pic:spPr>
                </pic:pic>
              </a:graphicData>
            </a:graphic>
            <wp14:sizeRelH relativeFrom="page">
              <wp14:pctWidth>0</wp14:pctWidth>
            </wp14:sizeRelH>
            <wp14:sizeRelV relativeFrom="page">
              <wp14:pctHeight>0</wp14:pctHeight>
            </wp14:sizeRelV>
          </wp:anchor>
        </w:drawing>
      </w:r>
      <w:r w:rsidR="00FB6A92" w:rsidRPr="008D0B84">
        <w:rPr>
          <w:noProof/>
          <w:sz w:val="20"/>
          <w:szCs w:val="20"/>
          <w:lang w:val="fr-FR" w:eastAsia="nl-NL"/>
        </w:rPr>
        <w:t>C</w:t>
      </w:r>
      <w:r w:rsidR="00A57C5C">
        <w:rPr>
          <w:noProof/>
          <w:sz w:val="20"/>
          <w:szCs w:val="20"/>
          <w:lang w:val="fr-FR" w:eastAsia="nl-NL"/>
        </w:rPr>
        <w:t>ommuniqu</w:t>
      </w:r>
      <w:r w:rsidR="00FB6A92" w:rsidRPr="008D0B84">
        <w:rPr>
          <w:noProof/>
          <w:sz w:val="20"/>
          <w:szCs w:val="20"/>
          <w:lang w:val="fr-FR" w:eastAsia="nl-NL"/>
        </w:rPr>
        <w:t xml:space="preserve">é </w:t>
      </w:r>
      <w:r w:rsidR="00A57C5C">
        <w:rPr>
          <w:noProof/>
          <w:sz w:val="20"/>
          <w:szCs w:val="20"/>
          <w:lang w:val="fr-FR" w:eastAsia="nl-NL"/>
        </w:rPr>
        <w:t>de presse</w:t>
      </w:r>
    </w:p>
    <w:p w14:paraId="134F4C1C" w14:textId="77777777" w:rsidR="00922022" w:rsidRPr="008D0B84" w:rsidRDefault="00922022" w:rsidP="005D1E17">
      <w:pPr>
        <w:spacing w:line="360" w:lineRule="auto"/>
        <w:rPr>
          <w:lang w:val="fr-FR"/>
        </w:rPr>
      </w:pPr>
    </w:p>
    <w:p w14:paraId="64278E75" w14:textId="77777777" w:rsidR="005D1E17" w:rsidRPr="008D0B84" w:rsidRDefault="005D1E17" w:rsidP="005D1E17">
      <w:pPr>
        <w:spacing w:line="360" w:lineRule="auto"/>
        <w:jc w:val="center"/>
        <w:rPr>
          <w:b/>
          <w:sz w:val="32"/>
          <w:szCs w:val="32"/>
          <w:lang w:val="fr-FR"/>
        </w:rPr>
      </w:pPr>
    </w:p>
    <w:p w14:paraId="7333137F" w14:textId="220E34E8" w:rsidR="00845762" w:rsidRPr="008D0B84" w:rsidRDefault="008D0B84" w:rsidP="005D1E17">
      <w:pPr>
        <w:spacing w:line="360" w:lineRule="auto"/>
        <w:jc w:val="center"/>
        <w:rPr>
          <w:i/>
          <w:sz w:val="20"/>
          <w:szCs w:val="20"/>
          <w:lang w:val="fr-FR"/>
        </w:rPr>
      </w:pPr>
      <w:proofErr w:type="spellStart"/>
      <w:r>
        <w:rPr>
          <w:b/>
          <w:sz w:val="32"/>
          <w:szCs w:val="32"/>
          <w:lang w:val="fr-FR"/>
        </w:rPr>
        <w:t>Autorola</w:t>
      </w:r>
      <w:proofErr w:type="spellEnd"/>
      <w:r>
        <w:rPr>
          <w:b/>
          <w:sz w:val="32"/>
          <w:szCs w:val="32"/>
          <w:lang w:val="fr-FR"/>
        </w:rPr>
        <w:t xml:space="preserve"> et</w:t>
      </w:r>
      <w:r w:rsidR="000F2A92" w:rsidRPr="008D0B84">
        <w:rPr>
          <w:b/>
          <w:sz w:val="32"/>
          <w:szCs w:val="32"/>
          <w:lang w:val="fr-FR"/>
        </w:rPr>
        <w:t xml:space="preserve"> </w:t>
      </w:r>
      <w:proofErr w:type="spellStart"/>
      <w:r w:rsidR="000F2A92" w:rsidRPr="008D0B84">
        <w:rPr>
          <w:b/>
          <w:sz w:val="32"/>
          <w:szCs w:val="32"/>
          <w:lang w:val="fr-FR"/>
        </w:rPr>
        <w:t>Sofico</w:t>
      </w:r>
      <w:proofErr w:type="spellEnd"/>
      <w:r w:rsidR="000F2A92" w:rsidRPr="008D0B84">
        <w:rPr>
          <w:b/>
          <w:sz w:val="32"/>
          <w:szCs w:val="32"/>
          <w:lang w:val="fr-FR"/>
        </w:rPr>
        <w:t xml:space="preserve"> </w:t>
      </w:r>
      <w:r w:rsidR="00FB6A92" w:rsidRPr="008D0B84">
        <w:rPr>
          <w:b/>
          <w:sz w:val="32"/>
          <w:szCs w:val="32"/>
          <w:lang w:val="fr-FR"/>
        </w:rPr>
        <w:t>concluent</w:t>
      </w:r>
      <w:r w:rsidR="000F2A92" w:rsidRPr="008D0B84">
        <w:rPr>
          <w:b/>
          <w:sz w:val="32"/>
          <w:szCs w:val="32"/>
          <w:lang w:val="fr-FR"/>
        </w:rPr>
        <w:t xml:space="preserve"> </w:t>
      </w:r>
      <w:r w:rsidR="00FB6A92" w:rsidRPr="008D0B84">
        <w:rPr>
          <w:b/>
          <w:sz w:val="32"/>
          <w:szCs w:val="32"/>
          <w:lang w:val="fr-FR"/>
        </w:rPr>
        <w:t>partenariat</w:t>
      </w:r>
      <w:r w:rsidR="004F706C" w:rsidRPr="008D0B84">
        <w:rPr>
          <w:b/>
          <w:sz w:val="32"/>
          <w:szCs w:val="32"/>
          <w:lang w:val="fr-FR"/>
        </w:rPr>
        <w:t xml:space="preserve"> </w:t>
      </w:r>
      <w:r w:rsidR="004204AB" w:rsidRPr="008D0B84">
        <w:rPr>
          <w:b/>
          <w:sz w:val="32"/>
          <w:szCs w:val="32"/>
          <w:lang w:val="fr-FR"/>
        </w:rPr>
        <w:br/>
      </w:r>
      <w:r w:rsidR="00FB6A92" w:rsidRPr="008D0B84">
        <w:rPr>
          <w:b/>
          <w:sz w:val="32"/>
          <w:szCs w:val="32"/>
          <w:lang w:val="fr-FR"/>
        </w:rPr>
        <w:t>pour</w:t>
      </w:r>
      <w:r w:rsidR="004F706C" w:rsidRPr="008D0B84">
        <w:rPr>
          <w:b/>
          <w:sz w:val="32"/>
          <w:szCs w:val="32"/>
          <w:lang w:val="fr-FR"/>
        </w:rPr>
        <w:t xml:space="preserve"> </w:t>
      </w:r>
      <w:r w:rsidR="00FB6A92" w:rsidRPr="008D0B84">
        <w:rPr>
          <w:b/>
          <w:sz w:val="32"/>
          <w:szCs w:val="32"/>
          <w:lang w:val="fr-FR"/>
        </w:rPr>
        <w:t>l’</w:t>
      </w:r>
      <w:r>
        <w:rPr>
          <w:b/>
          <w:sz w:val="32"/>
          <w:szCs w:val="32"/>
          <w:lang w:val="fr-FR"/>
        </w:rPr>
        <w:t>inté</w:t>
      </w:r>
      <w:r w:rsidR="00FB6A92" w:rsidRPr="008D0B84">
        <w:rPr>
          <w:b/>
          <w:sz w:val="32"/>
          <w:szCs w:val="32"/>
          <w:lang w:val="fr-FR"/>
        </w:rPr>
        <w:t>gration d’INDICATA et</w:t>
      </w:r>
      <w:r w:rsidR="004F706C" w:rsidRPr="008D0B84">
        <w:rPr>
          <w:b/>
          <w:sz w:val="32"/>
          <w:szCs w:val="32"/>
          <w:lang w:val="fr-FR"/>
        </w:rPr>
        <w:t xml:space="preserve"> Miles</w:t>
      </w:r>
      <w:r w:rsidR="00CD2969" w:rsidRPr="008D0B84">
        <w:rPr>
          <w:b/>
          <w:sz w:val="32"/>
          <w:szCs w:val="32"/>
          <w:lang w:val="fr-FR"/>
        </w:rPr>
        <w:br/>
      </w:r>
      <w:r w:rsidR="00845762" w:rsidRPr="008D0B84">
        <w:rPr>
          <w:i/>
          <w:sz w:val="20"/>
          <w:szCs w:val="20"/>
          <w:lang w:val="fr-FR"/>
        </w:rPr>
        <w:t xml:space="preserve">Les gestionnaires de parcs automobiles </w:t>
      </w:r>
      <w:r w:rsidR="00F95898" w:rsidRPr="008D0B84">
        <w:rPr>
          <w:i/>
          <w:sz w:val="20"/>
          <w:szCs w:val="20"/>
          <w:lang w:val="fr-FR"/>
        </w:rPr>
        <w:t xml:space="preserve">dans le monde entier </w:t>
      </w:r>
      <w:r w:rsidR="006F3CD9" w:rsidRPr="008D0B84">
        <w:rPr>
          <w:i/>
          <w:sz w:val="20"/>
          <w:szCs w:val="20"/>
          <w:lang w:val="fr-FR"/>
        </w:rPr>
        <w:t>pourront</w:t>
      </w:r>
      <w:r w:rsidR="00845762" w:rsidRPr="008D0B84">
        <w:rPr>
          <w:i/>
          <w:sz w:val="20"/>
          <w:szCs w:val="20"/>
          <w:lang w:val="fr-FR"/>
        </w:rPr>
        <w:t xml:space="preserve"> estimer</w:t>
      </w:r>
      <w:r w:rsidR="006F3CD9" w:rsidRPr="008D0B84">
        <w:rPr>
          <w:i/>
          <w:sz w:val="20"/>
          <w:szCs w:val="20"/>
          <w:lang w:val="fr-FR"/>
        </w:rPr>
        <w:t xml:space="preserve"> plus vite</w:t>
      </w:r>
      <w:r w:rsidR="00845762" w:rsidRPr="008D0B84">
        <w:rPr>
          <w:i/>
          <w:sz w:val="20"/>
          <w:szCs w:val="20"/>
          <w:lang w:val="fr-FR"/>
        </w:rPr>
        <w:t xml:space="preserve"> les risques et les opportunités de leur flotte </w:t>
      </w:r>
    </w:p>
    <w:p w14:paraId="4573A183" w14:textId="77777777" w:rsidR="005D1E17" w:rsidRPr="008D0B84" w:rsidRDefault="005D1E17" w:rsidP="005D1E17">
      <w:pPr>
        <w:spacing w:line="360" w:lineRule="auto"/>
        <w:jc w:val="center"/>
        <w:rPr>
          <w:i/>
          <w:sz w:val="22"/>
          <w:szCs w:val="22"/>
          <w:lang w:val="fr-FR"/>
        </w:rPr>
      </w:pPr>
    </w:p>
    <w:p w14:paraId="735F0CC5" w14:textId="54256E41" w:rsidR="00F95898" w:rsidRPr="008D0B84" w:rsidRDefault="00F95898" w:rsidP="005D1E17">
      <w:pPr>
        <w:spacing w:line="360" w:lineRule="auto"/>
        <w:rPr>
          <w:rFonts w:ascii="Calibri" w:hAnsi="Calibri" w:cs="Calibri"/>
          <w:b/>
          <w:bCs/>
          <w:sz w:val="20"/>
          <w:szCs w:val="20"/>
          <w:lang w:val="fr-FR"/>
        </w:rPr>
      </w:pPr>
      <w:r w:rsidRPr="008D0B84">
        <w:rPr>
          <w:rFonts w:ascii="Calibri" w:hAnsi="Calibri" w:cs="Calibri"/>
          <w:sz w:val="20"/>
          <w:szCs w:val="20"/>
          <w:lang w:val="fr-FR"/>
        </w:rPr>
        <w:t>Brux</w:t>
      </w:r>
      <w:r w:rsidR="006432E2" w:rsidRPr="008D0B84">
        <w:rPr>
          <w:rFonts w:ascii="Calibri" w:hAnsi="Calibri" w:cs="Calibri"/>
          <w:sz w:val="20"/>
          <w:szCs w:val="20"/>
          <w:lang w:val="fr-FR"/>
        </w:rPr>
        <w:t>el</w:t>
      </w:r>
      <w:r w:rsidRPr="008D0B84">
        <w:rPr>
          <w:rFonts w:ascii="Calibri" w:hAnsi="Calibri" w:cs="Calibri"/>
          <w:sz w:val="20"/>
          <w:szCs w:val="20"/>
          <w:lang w:val="fr-FR"/>
        </w:rPr>
        <w:t>les</w:t>
      </w:r>
      <w:r w:rsidR="006432E2" w:rsidRPr="008D0B84">
        <w:rPr>
          <w:rFonts w:ascii="Calibri" w:hAnsi="Calibri" w:cs="Calibri"/>
          <w:sz w:val="20"/>
          <w:szCs w:val="20"/>
          <w:lang w:val="fr-FR"/>
        </w:rPr>
        <w:t xml:space="preserve">, </w:t>
      </w:r>
      <w:r w:rsidRPr="008D0B84">
        <w:rPr>
          <w:rFonts w:ascii="Calibri" w:hAnsi="Calibri" w:cs="Calibri"/>
          <w:sz w:val="20"/>
          <w:szCs w:val="20"/>
          <w:lang w:val="fr-FR"/>
        </w:rPr>
        <w:t xml:space="preserve">le </w:t>
      </w:r>
      <w:r w:rsidR="00A57C5C">
        <w:rPr>
          <w:rFonts w:ascii="Calibri" w:hAnsi="Calibri" w:cs="Calibri"/>
          <w:sz w:val="20"/>
          <w:szCs w:val="20"/>
          <w:lang w:val="fr-FR"/>
        </w:rPr>
        <w:t>9</w:t>
      </w:r>
      <w:r w:rsidR="004204AB" w:rsidRPr="008D0B84">
        <w:rPr>
          <w:rFonts w:ascii="Calibri" w:hAnsi="Calibri" w:cs="Calibri"/>
          <w:sz w:val="20"/>
          <w:szCs w:val="20"/>
          <w:lang w:val="fr-FR"/>
        </w:rPr>
        <w:t xml:space="preserve"> </w:t>
      </w:r>
      <w:r w:rsidRPr="008D0B84">
        <w:rPr>
          <w:rFonts w:ascii="Calibri" w:hAnsi="Calibri" w:cs="Calibri"/>
          <w:sz w:val="20"/>
          <w:szCs w:val="20"/>
          <w:lang w:val="fr-FR"/>
        </w:rPr>
        <w:t>octobre</w:t>
      </w:r>
      <w:r w:rsidR="006432E2" w:rsidRPr="008D0B84">
        <w:rPr>
          <w:rFonts w:ascii="Calibri" w:hAnsi="Calibri" w:cs="Calibri"/>
          <w:sz w:val="20"/>
          <w:szCs w:val="20"/>
          <w:lang w:val="fr-FR"/>
        </w:rPr>
        <w:t xml:space="preserve"> 2019 – </w:t>
      </w:r>
      <w:proofErr w:type="spellStart"/>
      <w:r w:rsidR="000F2A92" w:rsidRPr="008D0B84">
        <w:rPr>
          <w:rFonts w:ascii="Calibri" w:hAnsi="Calibri" w:cs="Calibri"/>
          <w:b/>
          <w:bCs/>
          <w:sz w:val="20"/>
          <w:szCs w:val="20"/>
          <w:lang w:val="fr-FR"/>
        </w:rPr>
        <w:t>Autorola</w:t>
      </w:r>
      <w:proofErr w:type="spellEnd"/>
      <w:r w:rsidR="000F2A92" w:rsidRPr="008D0B84">
        <w:rPr>
          <w:rFonts w:ascii="Calibri" w:hAnsi="Calibri" w:cs="Calibri"/>
          <w:b/>
          <w:bCs/>
          <w:sz w:val="20"/>
          <w:szCs w:val="20"/>
          <w:lang w:val="fr-FR"/>
        </w:rPr>
        <w:t xml:space="preserve">, </w:t>
      </w:r>
      <w:r w:rsidRPr="008D0B84">
        <w:rPr>
          <w:rFonts w:ascii="Calibri" w:hAnsi="Calibri" w:cs="Calibri"/>
          <w:b/>
          <w:bCs/>
          <w:sz w:val="20"/>
          <w:szCs w:val="20"/>
          <w:lang w:val="fr-FR"/>
        </w:rPr>
        <w:t xml:space="preserve">leader mondial du </w:t>
      </w:r>
      <w:proofErr w:type="spellStart"/>
      <w:r w:rsidRPr="008D0B84">
        <w:rPr>
          <w:rFonts w:ascii="Calibri" w:hAnsi="Calibri" w:cs="Calibri"/>
          <w:b/>
          <w:bCs/>
          <w:sz w:val="20"/>
          <w:szCs w:val="20"/>
          <w:lang w:val="fr-FR"/>
        </w:rPr>
        <w:t>remarketing</w:t>
      </w:r>
      <w:proofErr w:type="spellEnd"/>
      <w:r w:rsidRPr="008D0B84">
        <w:rPr>
          <w:rFonts w:ascii="Calibri" w:hAnsi="Calibri" w:cs="Calibri"/>
          <w:b/>
          <w:bCs/>
          <w:sz w:val="20"/>
          <w:szCs w:val="20"/>
          <w:lang w:val="fr-FR"/>
        </w:rPr>
        <w:t xml:space="preserve"> en ligne et des solutions TI pour le secteur automobile, surtout pour la gestion de flotte automobile professionnelle, et </w:t>
      </w:r>
      <w:proofErr w:type="spellStart"/>
      <w:r w:rsidRPr="008D0B84">
        <w:rPr>
          <w:rFonts w:ascii="Calibri" w:hAnsi="Calibri" w:cs="Calibri"/>
          <w:b/>
          <w:bCs/>
          <w:sz w:val="20"/>
          <w:szCs w:val="20"/>
          <w:lang w:val="fr-FR"/>
        </w:rPr>
        <w:t>Sofico</w:t>
      </w:r>
      <w:proofErr w:type="spellEnd"/>
      <w:r w:rsidRPr="008D0B84">
        <w:rPr>
          <w:rFonts w:ascii="Calibri" w:hAnsi="Calibri" w:cs="Calibri"/>
          <w:b/>
          <w:bCs/>
          <w:sz w:val="20"/>
          <w:szCs w:val="20"/>
          <w:lang w:val="fr-FR"/>
        </w:rPr>
        <w:t xml:space="preserve">, référence mondiale du logiciel pour l’industrie du leasing en des services financiers, unissent leurs forces pour ajouter une nouvelle dimension à la gestion dynamique des grandes flottes. </w:t>
      </w:r>
      <w:r w:rsidR="000E0F8B" w:rsidRPr="008D0B84">
        <w:rPr>
          <w:rFonts w:ascii="Calibri" w:hAnsi="Calibri" w:cs="Calibri"/>
          <w:b/>
          <w:bCs/>
          <w:sz w:val="20"/>
          <w:szCs w:val="20"/>
          <w:lang w:val="fr-FR"/>
        </w:rPr>
        <w:t xml:space="preserve">Grâce à ce partenariat les gestionnaires de flotte et de portefeuille </w:t>
      </w:r>
      <w:r w:rsidR="00042D6F" w:rsidRPr="008D0B84">
        <w:rPr>
          <w:rFonts w:ascii="Calibri" w:hAnsi="Calibri" w:cs="Calibri"/>
          <w:b/>
          <w:bCs/>
          <w:sz w:val="20"/>
          <w:szCs w:val="20"/>
          <w:lang w:val="fr-FR"/>
        </w:rPr>
        <w:t xml:space="preserve">des sociétés de leasing et des autres institutions financières qui utilisent Miles de </w:t>
      </w:r>
      <w:proofErr w:type="spellStart"/>
      <w:r w:rsidR="00042D6F" w:rsidRPr="008D0B84">
        <w:rPr>
          <w:rFonts w:ascii="Calibri" w:hAnsi="Calibri" w:cs="Calibri"/>
          <w:b/>
          <w:bCs/>
          <w:sz w:val="20"/>
          <w:szCs w:val="20"/>
          <w:lang w:val="fr-FR"/>
        </w:rPr>
        <w:t>Sofico</w:t>
      </w:r>
      <w:proofErr w:type="spellEnd"/>
      <w:r w:rsidR="00042D6F" w:rsidRPr="008D0B84">
        <w:rPr>
          <w:rFonts w:ascii="Calibri" w:hAnsi="Calibri" w:cs="Calibri"/>
          <w:b/>
          <w:bCs/>
          <w:sz w:val="20"/>
          <w:szCs w:val="20"/>
          <w:lang w:val="fr-FR"/>
        </w:rPr>
        <w:t xml:space="preserve">, seront capables, </w:t>
      </w:r>
      <w:r w:rsidR="00CC7C44" w:rsidRPr="008D0B84">
        <w:rPr>
          <w:rFonts w:ascii="Calibri" w:hAnsi="Calibri" w:cs="Calibri"/>
          <w:b/>
          <w:bCs/>
          <w:sz w:val="20"/>
          <w:szCs w:val="20"/>
          <w:lang w:val="fr-FR"/>
        </w:rPr>
        <w:t>sur base</w:t>
      </w:r>
      <w:r w:rsidR="00042D6F" w:rsidRPr="008D0B84">
        <w:rPr>
          <w:rFonts w:ascii="Calibri" w:hAnsi="Calibri" w:cs="Calibri"/>
          <w:b/>
          <w:bCs/>
          <w:sz w:val="20"/>
          <w:szCs w:val="20"/>
          <w:lang w:val="fr-FR"/>
        </w:rPr>
        <w:t xml:space="preserve"> de compréhensions du marché en direct et de KPI spécifiques, de maximiser les valeurs portefeuille de leur flotte. Ainsi ils pourront également réaliser une meilleure vente et </w:t>
      </w:r>
      <w:r w:rsidR="00CC7C44" w:rsidRPr="008D0B84">
        <w:rPr>
          <w:rFonts w:ascii="Calibri" w:hAnsi="Calibri" w:cs="Calibri"/>
          <w:b/>
          <w:bCs/>
          <w:sz w:val="20"/>
          <w:szCs w:val="20"/>
          <w:lang w:val="fr-FR"/>
        </w:rPr>
        <w:t xml:space="preserve">assurer </w:t>
      </w:r>
      <w:r w:rsidR="00042D6F" w:rsidRPr="008D0B84">
        <w:rPr>
          <w:rFonts w:ascii="Calibri" w:hAnsi="Calibri" w:cs="Calibri"/>
          <w:b/>
          <w:bCs/>
          <w:sz w:val="20"/>
          <w:szCs w:val="20"/>
          <w:lang w:val="fr-FR"/>
        </w:rPr>
        <w:t xml:space="preserve">une gestion efficace des risques.  </w:t>
      </w:r>
    </w:p>
    <w:p w14:paraId="4EEECD52" w14:textId="77777777" w:rsidR="005D1E17" w:rsidRPr="008D0B84" w:rsidRDefault="005D1E17" w:rsidP="005D1E17">
      <w:pPr>
        <w:spacing w:line="360" w:lineRule="auto"/>
        <w:rPr>
          <w:rFonts w:ascii="Calibri" w:hAnsi="Calibri" w:cs="Calibri"/>
          <w:b/>
          <w:bCs/>
          <w:color w:val="262626"/>
          <w:sz w:val="20"/>
          <w:szCs w:val="20"/>
          <w:lang w:val="fr-FR"/>
        </w:rPr>
      </w:pPr>
    </w:p>
    <w:p w14:paraId="1958C679" w14:textId="622405F3" w:rsidR="00E33F06" w:rsidRPr="008D0B84" w:rsidRDefault="000C6BE8" w:rsidP="005D1E17">
      <w:pPr>
        <w:spacing w:line="360" w:lineRule="auto"/>
        <w:rPr>
          <w:rFonts w:ascii="Calibri" w:hAnsi="Calibri" w:cs="Calibri"/>
          <w:i/>
          <w:iCs/>
          <w:color w:val="262626"/>
          <w:sz w:val="20"/>
          <w:szCs w:val="20"/>
          <w:lang w:val="fr-FR"/>
        </w:rPr>
      </w:pPr>
      <w:r w:rsidRPr="008D0B84">
        <w:rPr>
          <w:rFonts w:ascii="Calibri" w:hAnsi="Calibri" w:cs="Calibri"/>
          <w:color w:val="262626"/>
          <w:sz w:val="20"/>
          <w:szCs w:val="20"/>
          <w:lang w:val="fr-FR"/>
        </w:rPr>
        <w:t xml:space="preserve">Erwin </w:t>
      </w:r>
      <w:proofErr w:type="spellStart"/>
      <w:r w:rsidRPr="008D0B84">
        <w:rPr>
          <w:rFonts w:ascii="Calibri" w:hAnsi="Calibri" w:cs="Calibri"/>
          <w:color w:val="262626"/>
          <w:sz w:val="20"/>
          <w:szCs w:val="20"/>
          <w:lang w:val="fr-FR"/>
        </w:rPr>
        <w:t>Coes</w:t>
      </w:r>
      <w:r w:rsidR="008D0B84">
        <w:rPr>
          <w:rFonts w:ascii="Calibri" w:hAnsi="Calibri" w:cs="Calibri"/>
          <w:color w:val="262626"/>
          <w:sz w:val="20"/>
          <w:szCs w:val="20"/>
          <w:lang w:val="fr-FR"/>
        </w:rPr>
        <w:t>ens</w:t>
      </w:r>
      <w:proofErr w:type="spellEnd"/>
      <w:r w:rsidR="008D0B84">
        <w:rPr>
          <w:rFonts w:ascii="Calibri" w:hAnsi="Calibri" w:cs="Calibri"/>
          <w:color w:val="262626"/>
          <w:sz w:val="20"/>
          <w:szCs w:val="20"/>
          <w:lang w:val="fr-FR"/>
        </w:rPr>
        <w:t xml:space="preserve">, Country Manager </w:t>
      </w:r>
      <w:proofErr w:type="spellStart"/>
      <w:r w:rsidR="008D0B84">
        <w:rPr>
          <w:rFonts w:ascii="Calibri" w:hAnsi="Calibri" w:cs="Calibri"/>
          <w:color w:val="262626"/>
          <w:sz w:val="20"/>
          <w:szCs w:val="20"/>
          <w:lang w:val="fr-FR"/>
        </w:rPr>
        <w:t>Autorola Bé</w:t>
      </w:r>
      <w:r w:rsidRPr="008D0B84">
        <w:rPr>
          <w:rFonts w:ascii="Calibri" w:hAnsi="Calibri" w:cs="Calibri"/>
          <w:color w:val="262626"/>
          <w:sz w:val="20"/>
          <w:szCs w:val="20"/>
          <w:lang w:val="fr-FR"/>
        </w:rPr>
        <w:t>lux</w:t>
      </w:r>
      <w:r w:rsidR="00FD332B" w:rsidRPr="008D0B84">
        <w:rPr>
          <w:rFonts w:ascii="Calibri" w:hAnsi="Calibri" w:cs="Calibri"/>
          <w:color w:val="262626"/>
          <w:sz w:val="20"/>
          <w:szCs w:val="20"/>
          <w:lang w:val="fr-FR"/>
        </w:rPr>
        <w:t xml:space="preserve"> </w:t>
      </w:r>
      <w:proofErr w:type="spellEnd"/>
      <w:r w:rsidR="00E33F06" w:rsidRPr="008D0B84">
        <w:rPr>
          <w:rFonts w:ascii="Calibri" w:hAnsi="Calibri" w:cs="Calibri"/>
          <w:color w:val="262626"/>
          <w:sz w:val="20"/>
          <w:szCs w:val="20"/>
          <w:lang w:val="fr-FR"/>
        </w:rPr>
        <w:t>explique</w:t>
      </w:r>
      <w:r w:rsidR="008D0B84">
        <w:rPr>
          <w:rFonts w:ascii="Calibri" w:hAnsi="Calibri" w:cs="Calibri"/>
          <w:color w:val="262626"/>
          <w:sz w:val="20"/>
          <w:szCs w:val="20"/>
          <w:lang w:val="fr-FR"/>
        </w:rPr>
        <w:t xml:space="preserve"> </w:t>
      </w:r>
      <w:r w:rsidR="00FD332B" w:rsidRPr="008D0B84">
        <w:rPr>
          <w:rFonts w:ascii="Calibri" w:hAnsi="Calibri" w:cs="Calibri"/>
          <w:color w:val="262626"/>
          <w:sz w:val="20"/>
          <w:szCs w:val="20"/>
          <w:lang w:val="fr-FR"/>
        </w:rPr>
        <w:t xml:space="preserve">: </w:t>
      </w:r>
      <w:r w:rsidR="00FD332B" w:rsidRPr="008D0B84">
        <w:rPr>
          <w:rFonts w:ascii="Calibri" w:hAnsi="Calibri" w:cs="Calibri"/>
          <w:i/>
          <w:iCs/>
          <w:color w:val="262626"/>
          <w:sz w:val="20"/>
          <w:szCs w:val="20"/>
          <w:lang w:val="fr-FR"/>
        </w:rPr>
        <w:t>“</w:t>
      </w:r>
      <w:r w:rsidR="00E33F06" w:rsidRPr="008D0B84">
        <w:rPr>
          <w:rFonts w:ascii="Calibri" w:hAnsi="Calibri" w:cs="Calibri"/>
          <w:i/>
          <w:iCs/>
          <w:color w:val="262626"/>
          <w:sz w:val="20"/>
          <w:szCs w:val="20"/>
          <w:lang w:val="fr-FR"/>
        </w:rPr>
        <w:t>Traditionnellement les gestionnaires de flotte évaluent leurs actifs sur base</w:t>
      </w:r>
      <w:r w:rsidR="008D0B84">
        <w:rPr>
          <w:rFonts w:ascii="Calibri" w:hAnsi="Calibri" w:cs="Calibri"/>
          <w:i/>
          <w:iCs/>
          <w:color w:val="262626"/>
          <w:sz w:val="20"/>
          <w:szCs w:val="20"/>
          <w:lang w:val="fr-FR"/>
        </w:rPr>
        <w:t xml:space="preserve"> de données historiques. Cela ré</w:t>
      </w:r>
      <w:r w:rsidR="00E33F06" w:rsidRPr="008D0B84">
        <w:rPr>
          <w:rFonts w:ascii="Calibri" w:hAnsi="Calibri" w:cs="Calibri"/>
          <w:i/>
          <w:iCs/>
          <w:color w:val="262626"/>
          <w:sz w:val="20"/>
          <w:szCs w:val="20"/>
          <w:lang w:val="fr-FR"/>
        </w:rPr>
        <w:t xml:space="preserve">sulte souvent en de grandes différences de </w:t>
      </w:r>
      <w:r w:rsidR="00BF49B3" w:rsidRPr="008D0B84">
        <w:rPr>
          <w:rFonts w:ascii="Calibri" w:hAnsi="Calibri" w:cs="Calibri"/>
          <w:i/>
          <w:iCs/>
          <w:color w:val="262626"/>
          <w:sz w:val="20"/>
          <w:szCs w:val="20"/>
          <w:lang w:val="fr-FR"/>
        </w:rPr>
        <w:t>v</w:t>
      </w:r>
      <w:r w:rsidR="00E33F06" w:rsidRPr="008D0B84">
        <w:rPr>
          <w:rFonts w:ascii="Calibri" w:hAnsi="Calibri" w:cs="Calibri"/>
          <w:i/>
          <w:iCs/>
          <w:color w:val="262626"/>
          <w:sz w:val="20"/>
          <w:szCs w:val="20"/>
          <w:lang w:val="fr-FR"/>
        </w:rPr>
        <w:t xml:space="preserve">aleur </w:t>
      </w:r>
      <w:proofErr w:type="gramStart"/>
      <w:r w:rsidR="00E33F06" w:rsidRPr="008D0B84">
        <w:rPr>
          <w:rFonts w:ascii="Calibri" w:hAnsi="Calibri" w:cs="Calibri"/>
          <w:i/>
          <w:iCs/>
          <w:color w:val="262626"/>
          <w:sz w:val="20"/>
          <w:szCs w:val="20"/>
          <w:lang w:val="fr-FR"/>
        </w:rPr>
        <w:t>qui</w:t>
      </w:r>
      <w:proofErr w:type="gramEnd"/>
      <w:r w:rsidR="00E33F06" w:rsidRPr="008D0B84">
        <w:rPr>
          <w:rFonts w:ascii="Calibri" w:hAnsi="Calibri" w:cs="Calibri"/>
          <w:i/>
          <w:iCs/>
          <w:color w:val="262626"/>
          <w:sz w:val="20"/>
          <w:szCs w:val="20"/>
          <w:lang w:val="fr-FR"/>
        </w:rPr>
        <w:t xml:space="preserve"> ne deviennent visibles qu’à la fin du contrat du véhicule. Les données en direct d’INDICATA permettent aux gestionnaires de flotte d’app</w:t>
      </w:r>
      <w:r w:rsidR="008D0B84">
        <w:rPr>
          <w:rFonts w:ascii="Calibri" w:hAnsi="Calibri" w:cs="Calibri"/>
          <w:i/>
          <w:iCs/>
          <w:color w:val="262626"/>
          <w:sz w:val="20"/>
          <w:szCs w:val="20"/>
          <w:lang w:val="fr-FR"/>
        </w:rPr>
        <w:t>rocher leur flotte de façon pro</w:t>
      </w:r>
      <w:r w:rsidR="00E33F06" w:rsidRPr="008D0B84">
        <w:rPr>
          <w:rFonts w:ascii="Calibri" w:hAnsi="Calibri" w:cs="Calibri"/>
          <w:i/>
          <w:iCs/>
          <w:color w:val="262626"/>
          <w:sz w:val="20"/>
          <w:szCs w:val="20"/>
          <w:lang w:val="fr-FR"/>
        </w:rPr>
        <w:t xml:space="preserve">active et d’aller constamment à la recherche </w:t>
      </w:r>
      <w:proofErr w:type="gramStart"/>
      <w:r w:rsidR="00E33F06" w:rsidRPr="008D0B84">
        <w:rPr>
          <w:rFonts w:ascii="Calibri" w:hAnsi="Calibri" w:cs="Calibri"/>
          <w:i/>
          <w:iCs/>
          <w:color w:val="262626"/>
          <w:sz w:val="20"/>
          <w:szCs w:val="20"/>
          <w:lang w:val="fr-FR"/>
        </w:rPr>
        <w:t>d’ opportunités</w:t>
      </w:r>
      <w:proofErr w:type="gramEnd"/>
      <w:r w:rsidR="00E33F06" w:rsidRPr="008D0B84">
        <w:rPr>
          <w:rFonts w:ascii="Calibri" w:hAnsi="Calibri" w:cs="Calibri"/>
          <w:i/>
          <w:iCs/>
          <w:color w:val="262626"/>
          <w:sz w:val="20"/>
          <w:szCs w:val="20"/>
          <w:lang w:val="fr-FR"/>
        </w:rPr>
        <w:t xml:space="preserve"> professionnelles pour qu’ils puissent prendre des décisions rapides et réfléchies.</w:t>
      </w:r>
      <w:r w:rsidR="00115979" w:rsidRPr="008D0B84">
        <w:rPr>
          <w:rFonts w:ascii="Calibri" w:hAnsi="Calibri" w:cs="Calibri"/>
          <w:i/>
          <w:iCs/>
          <w:color w:val="262626"/>
          <w:sz w:val="20"/>
          <w:szCs w:val="20"/>
          <w:lang w:val="fr-FR"/>
        </w:rPr>
        <w:t>”</w:t>
      </w:r>
      <w:r w:rsidR="00E33F06" w:rsidRPr="008D0B84">
        <w:rPr>
          <w:rFonts w:ascii="Calibri" w:hAnsi="Calibri" w:cs="Calibri"/>
          <w:i/>
          <w:iCs/>
          <w:color w:val="262626"/>
          <w:sz w:val="20"/>
          <w:szCs w:val="20"/>
          <w:lang w:val="fr-FR"/>
        </w:rPr>
        <w:t xml:space="preserve"> </w:t>
      </w:r>
      <w:proofErr w:type="spellStart"/>
      <w:r w:rsidR="00E33F06" w:rsidRPr="008D0B84">
        <w:rPr>
          <w:rFonts w:ascii="Calibri" w:hAnsi="Calibri" w:cs="Calibri"/>
          <w:color w:val="262626"/>
          <w:sz w:val="20"/>
          <w:szCs w:val="20"/>
          <w:lang w:val="fr-FR"/>
        </w:rPr>
        <w:t>Jurgen</w:t>
      </w:r>
      <w:proofErr w:type="spellEnd"/>
      <w:r w:rsidR="00E33F06" w:rsidRPr="008D0B84">
        <w:rPr>
          <w:rFonts w:ascii="Calibri" w:hAnsi="Calibri" w:cs="Calibri"/>
          <w:color w:val="262626"/>
          <w:sz w:val="20"/>
          <w:szCs w:val="20"/>
          <w:lang w:val="fr-FR"/>
        </w:rPr>
        <w:t xml:space="preserve"> Claus, international business </w:t>
      </w:r>
      <w:proofErr w:type="spellStart"/>
      <w:r w:rsidR="00E33F06" w:rsidRPr="008D0B84">
        <w:rPr>
          <w:rFonts w:ascii="Calibri" w:hAnsi="Calibri" w:cs="Calibri"/>
          <w:color w:val="262626"/>
          <w:sz w:val="20"/>
          <w:szCs w:val="20"/>
          <w:lang w:val="fr-FR"/>
        </w:rPr>
        <w:t>development</w:t>
      </w:r>
      <w:proofErr w:type="spellEnd"/>
      <w:r w:rsidR="00E33F06" w:rsidRPr="008D0B84">
        <w:rPr>
          <w:rFonts w:ascii="Calibri" w:hAnsi="Calibri" w:cs="Calibri"/>
          <w:color w:val="262626"/>
          <w:sz w:val="20"/>
          <w:szCs w:val="20"/>
          <w:lang w:val="fr-FR"/>
        </w:rPr>
        <w:t xml:space="preserve"> manager pour le Groupe </w:t>
      </w:r>
      <w:proofErr w:type="spellStart"/>
      <w:r w:rsidR="00E33F06" w:rsidRPr="008D0B84">
        <w:rPr>
          <w:rFonts w:ascii="Calibri" w:hAnsi="Calibri" w:cs="Calibri"/>
          <w:color w:val="262626"/>
          <w:sz w:val="20"/>
          <w:szCs w:val="20"/>
          <w:lang w:val="fr-FR"/>
        </w:rPr>
        <w:t>Autorola</w:t>
      </w:r>
      <w:proofErr w:type="spellEnd"/>
      <w:r w:rsidR="00E33F06" w:rsidRPr="008D0B84">
        <w:rPr>
          <w:rFonts w:ascii="Calibri" w:hAnsi="Calibri" w:cs="Calibri"/>
          <w:color w:val="262626"/>
          <w:sz w:val="20"/>
          <w:szCs w:val="20"/>
          <w:lang w:val="fr-FR"/>
        </w:rPr>
        <w:t xml:space="preserve"> ajoute </w:t>
      </w:r>
      <w:r w:rsidR="00E33F06" w:rsidRPr="008D0B84">
        <w:rPr>
          <w:rFonts w:ascii="Calibri" w:hAnsi="Calibri" w:cs="Calibri"/>
          <w:i/>
          <w:iCs/>
          <w:color w:val="262626"/>
          <w:sz w:val="20"/>
          <w:szCs w:val="20"/>
          <w:lang w:val="fr-FR"/>
        </w:rPr>
        <w:t>: ”</w:t>
      </w:r>
      <w:r w:rsidR="00B203E6" w:rsidRPr="008D0B84">
        <w:rPr>
          <w:rFonts w:ascii="Calibri" w:hAnsi="Calibri" w:cs="Calibri"/>
          <w:i/>
          <w:iCs/>
          <w:color w:val="262626"/>
          <w:sz w:val="20"/>
          <w:szCs w:val="20"/>
          <w:lang w:val="fr-FR"/>
        </w:rPr>
        <w:t>Lorsque nous déterminons les critères à risque sur base de données fiables en direct, cela augmente notre efficacité</w:t>
      </w:r>
      <w:r w:rsidR="00115979" w:rsidRPr="008D0B84">
        <w:rPr>
          <w:rFonts w:ascii="Calibri" w:hAnsi="Calibri" w:cs="Calibri"/>
          <w:i/>
          <w:iCs/>
          <w:color w:val="262626"/>
          <w:sz w:val="20"/>
          <w:szCs w:val="20"/>
          <w:lang w:val="fr-FR"/>
        </w:rPr>
        <w:t>. En outre nous obtenons</w:t>
      </w:r>
      <w:r w:rsidR="00B203E6" w:rsidRPr="008D0B84">
        <w:rPr>
          <w:rFonts w:ascii="Calibri" w:hAnsi="Calibri" w:cs="Calibri"/>
          <w:i/>
          <w:iCs/>
          <w:color w:val="262626"/>
          <w:sz w:val="20"/>
          <w:szCs w:val="20"/>
          <w:lang w:val="fr-FR"/>
        </w:rPr>
        <w:t xml:space="preserve"> une meilleure vue sur les défis et les opportunités courants, actuels et futurs.”</w:t>
      </w:r>
    </w:p>
    <w:p w14:paraId="671FF981" w14:textId="77777777" w:rsidR="005D1E17" w:rsidRPr="008D0B84" w:rsidRDefault="005D1E17" w:rsidP="005D1E17">
      <w:pPr>
        <w:spacing w:line="360" w:lineRule="auto"/>
        <w:rPr>
          <w:rFonts w:ascii="Calibri" w:hAnsi="Calibri" w:cs="Calibri"/>
          <w:i/>
          <w:iCs/>
          <w:color w:val="262626"/>
          <w:sz w:val="20"/>
          <w:szCs w:val="20"/>
          <w:lang w:val="fr-FR"/>
        </w:rPr>
      </w:pPr>
    </w:p>
    <w:p w14:paraId="3A2FB816" w14:textId="5671A78C" w:rsidR="00CB2CAA" w:rsidRPr="008D0B84" w:rsidRDefault="00FD332B" w:rsidP="005D1E17">
      <w:pPr>
        <w:spacing w:line="360" w:lineRule="auto"/>
        <w:rPr>
          <w:rFonts w:ascii="Calibri" w:hAnsi="Calibri" w:cs="Calibri"/>
          <w:color w:val="262626"/>
          <w:sz w:val="20"/>
          <w:szCs w:val="20"/>
          <w:lang w:val="fr-FR"/>
        </w:rPr>
      </w:pPr>
      <w:proofErr w:type="spellStart"/>
      <w:r w:rsidRPr="008D0B84">
        <w:rPr>
          <w:rFonts w:ascii="Calibri" w:hAnsi="Calibri" w:cs="Calibri"/>
          <w:color w:val="262626"/>
          <w:sz w:val="20"/>
          <w:szCs w:val="20"/>
          <w:lang w:val="fr-FR"/>
        </w:rPr>
        <w:t>Sofico</w:t>
      </w:r>
      <w:proofErr w:type="spellEnd"/>
      <w:r w:rsidR="00AF2867" w:rsidRPr="008D0B84">
        <w:rPr>
          <w:rFonts w:ascii="Calibri" w:hAnsi="Calibri" w:cs="Calibri"/>
          <w:color w:val="262626"/>
          <w:sz w:val="20"/>
          <w:szCs w:val="20"/>
          <w:lang w:val="fr-FR"/>
        </w:rPr>
        <w:t xml:space="preserve"> </w:t>
      </w:r>
      <w:r w:rsidR="00CB2CAA" w:rsidRPr="008D0B84">
        <w:rPr>
          <w:rFonts w:ascii="Calibri" w:hAnsi="Calibri" w:cs="Calibri"/>
          <w:color w:val="262626"/>
          <w:sz w:val="20"/>
          <w:szCs w:val="20"/>
          <w:lang w:val="fr-FR"/>
        </w:rPr>
        <w:t>intégrera</w:t>
      </w:r>
      <w:r w:rsidR="00165BDC" w:rsidRPr="008D0B84">
        <w:rPr>
          <w:rFonts w:ascii="Calibri" w:hAnsi="Calibri" w:cs="Calibri"/>
          <w:color w:val="262626"/>
          <w:sz w:val="20"/>
          <w:szCs w:val="20"/>
          <w:lang w:val="fr-FR"/>
        </w:rPr>
        <w:t xml:space="preserve"> les données en direct d’</w:t>
      </w:r>
      <w:r w:rsidR="00CB2CAA" w:rsidRPr="008D0B84">
        <w:rPr>
          <w:rFonts w:ascii="Calibri" w:hAnsi="Calibri" w:cs="Calibri"/>
          <w:color w:val="262626"/>
          <w:sz w:val="20"/>
          <w:szCs w:val="20"/>
          <w:lang w:val="fr-FR"/>
        </w:rPr>
        <w:t>INDICATA dans</w:t>
      </w:r>
      <w:r w:rsidR="00B34B96" w:rsidRPr="008D0B84">
        <w:rPr>
          <w:rFonts w:ascii="Calibri" w:hAnsi="Calibri" w:cs="Calibri"/>
          <w:color w:val="262626"/>
          <w:sz w:val="20"/>
          <w:szCs w:val="20"/>
          <w:lang w:val="fr-FR"/>
        </w:rPr>
        <w:t xml:space="preserve"> sa solution Miles. Ce logiciel</w:t>
      </w:r>
      <w:r w:rsidR="00CB2CAA" w:rsidRPr="008D0B84">
        <w:rPr>
          <w:rFonts w:ascii="Calibri" w:hAnsi="Calibri" w:cs="Calibri"/>
          <w:color w:val="262626"/>
          <w:sz w:val="20"/>
          <w:szCs w:val="20"/>
          <w:lang w:val="fr-FR"/>
        </w:rPr>
        <w:t xml:space="preserve"> est spécialement conçu pour offrir des solutions end-to-end flexibles et fonctionnels </w:t>
      </w:r>
      <w:r w:rsidR="00997A0E" w:rsidRPr="008D0B84">
        <w:rPr>
          <w:rFonts w:ascii="Calibri" w:hAnsi="Calibri" w:cs="Calibri"/>
          <w:color w:val="262626"/>
          <w:sz w:val="20"/>
          <w:szCs w:val="20"/>
          <w:lang w:val="fr-FR"/>
        </w:rPr>
        <w:t xml:space="preserve">pour la gestion efficace des parcs de véhicules. Cette intégration contribuera à une compréhension en direct </w:t>
      </w:r>
      <w:r w:rsidR="00E00640" w:rsidRPr="008D0B84">
        <w:rPr>
          <w:rFonts w:ascii="Calibri" w:hAnsi="Calibri" w:cs="Calibri"/>
          <w:color w:val="262626"/>
          <w:sz w:val="20"/>
          <w:szCs w:val="20"/>
          <w:lang w:val="fr-FR"/>
        </w:rPr>
        <w:t>au niveau du véhicule individuel et du portefeuille</w:t>
      </w:r>
      <w:r w:rsidR="00532455" w:rsidRPr="008D0B84">
        <w:rPr>
          <w:rFonts w:ascii="Calibri" w:hAnsi="Calibri" w:cs="Calibri"/>
          <w:color w:val="262626"/>
          <w:sz w:val="20"/>
          <w:szCs w:val="20"/>
          <w:lang w:val="fr-FR"/>
        </w:rPr>
        <w:t xml:space="preserve">. </w:t>
      </w:r>
    </w:p>
    <w:p w14:paraId="191A255B" w14:textId="77777777" w:rsidR="005D1E17" w:rsidRPr="008D0B84" w:rsidRDefault="005D1E17" w:rsidP="005D1E17">
      <w:pPr>
        <w:spacing w:line="360" w:lineRule="auto"/>
        <w:rPr>
          <w:rFonts w:ascii="Calibri" w:hAnsi="Calibri" w:cs="Calibri"/>
          <w:color w:val="262626"/>
          <w:sz w:val="20"/>
          <w:szCs w:val="20"/>
          <w:lang w:val="fr-FR"/>
        </w:rPr>
      </w:pPr>
    </w:p>
    <w:p w14:paraId="6042B501" w14:textId="1B051FAF" w:rsidR="00457235" w:rsidRPr="008D0B84" w:rsidRDefault="005D1E17" w:rsidP="005D1E17">
      <w:pPr>
        <w:spacing w:line="360" w:lineRule="auto"/>
        <w:rPr>
          <w:rFonts w:ascii="Calibri" w:hAnsi="Calibri" w:cs="Calibri"/>
          <w:i/>
          <w:iCs/>
          <w:color w:val="262626"/>
          <w:sz w:val="20"/>
          <w:szCs w:val="20"/>
          <w:lang w:val="fr-FR"/>
        </w:rPr>
      </w:pPr>
      <w:proofErr w:type="spellStart"/>
      <w:r w:rsidRPr="008D0B84">
        <w:rPr>
          <w:rFonts w:ascii="Calibri" w:hAnsi="Calibri" w:cs="Calibri"/>
          <w:color w:val="262626"/>
          <w:sz w:val="20"/>
          <w:szCs w:val="20"/>
          <w:lang w:val="fr-FR"/>
        </w:rPr>
        <w:t>Gémar</w:t>
      </w:r>
      <w:proofErr w:type="spellEnd"/>
      <w:r w:rsidRPr="008D0B84">
        <w:rPr>
          <w:rFonts w:ascii="Calibri" w:hAnsi="Calibri" w:cs="Calibri"/>
          <w:color w:val="262626"/>
          <w:sz w:val="20"/>
          <w:szCs w:val="20"/>
          <w:lang w:val="fr-FR"/>
        </w:rPr>
        <w:t xml:space="preserve"> </w:t>
      </w:r>
      <w:proofErr w:type="spellStart"/>
      <w:r w:rsidRPr="008D0B84">
        <w:rPr>
          <w:rFonts w:ascii="Calibri" w:hAnsi="Calibri" w:cs="Calibri"/>
          <w:color w:val="262626"/>
          <w:sz w:val="20"/>
          <w:szCs w:val="20"/>
          <w:lang w:val="fr-FR"/>
        </w:rPr>
        <w:t>Hompes</w:t>
      </w:r>
      <w:proofErr w:type="spellEnd"/>
      <w:r w:rsidRPr="008D0B84">
        <w:rPr>
          <w:rFonts w:ascii="Calibri" w:hAnsi="Calibri" w:cs="Calibri"/>
          <w:color w:val="262626"/>
          <w:sz w:val="20"/>
          <w:szCs w:val="20"/>
          <w:lang w:val="fr-FR"/>
        </w:rPr>
        <w:t xml:space="preserve">, </w:t>
      </w:r>
      <w:proofErr w:type="spellStart"/>
      <w:r w:rsidRPr="008D0B84">
        <w:rPr>
          <w:rFonts w:ascii="Calibri" w:hAnsi="Calibri" w:cs="Calibri"/>
          <w:color w:val="262626"/>
          <w:sz w:val="20"/>
          <w:szCs w:val="20"/>
          <w:lang w:val="fr-FR"/>
        </w:rPr>
        <w:t>managing</w:t>
      </w:r>
      <w:proofErr w:type="spellEnd"/>
      <w:r w:rsidRPr="008D0B84">
        <w:rPr>
          <w:rFonts w:ascii="Calibri" w:hAnsi="Calibri" w:cs="Calibri"/>
          <w:color w:val="262626"/>
          <w:sz w:val="20"/>
          <w:szCs w:val="20"/>
          <w:lang w:val="fr-FR"/>
        </w:rPr>
        <w:t xml:space="preserve"> </w:t>
      </w:r>
      <w:proofErr w:type="spellStart"/>
      <w:r w:rsidRPr="008D0B84">
        <w:rPr>
          <w:rFonts w:ascii="Calibri" w:hAnsi="Calibri" w:cs="Calibri"/>
          <w:color w:val="262626"/>
          <w:sz w:val="20"/>
          <w:szCs w:val="20"/>
          <w:lang w:val="fr-FR"/>
        </w:rPr>
        <w:t>director</w:t>
      </w:r>
      <w:proofErr w:type="spellEnd"/>
      <w:r w:rsidRPr="008D0B84">
        <w:rPr>
          <w:rFonts w:ascii="Calibri" w:hAnsi="Calibri" w:cs="Calibri"/>
          <w:color w:val="262626"/>
          <w:sz w:val="20"/>
          <w:szCs w:val="20"/>
          <w:lang w:val="fr-FR"/>
        </w:rPr>
        <w:t xml:space="preserve"> </w:t>
      </w:r>
      <w:r w:rsidR="00457235" w:rsidRPr="008D0B84">
        <w:rPr>
          <w:rFonts w:ascii="Calibri" w:hAnsi="Calibri" w:cs="Calibri"/>
          <w:color w:val="262626"/>
          <w:sz w:val="20"/>
          <w:szCs w:val="20"/>
          <w:lang w:val="fr-FR"/>
        </w:rPr>
        <w:t>chez</w:t>
      </w:r>
      <w:r w:rsidRPr="008D0B84">
        <w:rPr>
          <w:rFonts w:ascii="Calibri" w:hAnsi="Calibri" w:cs="Calibri"/>
          <w:color w:val="262626"/>
          <w:sz w:val="20"/>
          <w:szCs w:val="20"/>
          <w:lang w:val="fr-FR"/>
        </w:rPr>
        <w:t xml:space="preserve"> </w:t>
      </w:r>
      <w:proofErr w:type="spellStart"/>
      <w:r w:rsidRPr="008D0B84">
        <w:rPr>
          <w:rFonts w:ascii="Calibri" w:hAnsi="Calibri" w:cs="Calibri"/>
          <w:color w:val="262626"/>
          <w:sz w:val="20"/>
          <w:szCs w:val="20"/>
          <w:lang w:val="fr-FR"/>
        </w:rPr>
        <w:t>Sofico</w:t>
      </w:r>
      <w:proofErr w:type="spellEnd"/>
      <w:r w:rsidR="008D0B84">
        <w:rPr>
          <w:rFonts w:ascii="Calibri" w:hAnsi="Calibri" w:cs="Calibri"/>
          <w:color w:val="262626"/>
          <w:sz w:val="20"/>
          <w:szCs w:val="20"/>
          <w:lang w:val="fr-FR"/>
        </w:rPr>
        <w:t xml:space="preserve"> </w:t>
      </w:r>
      <w:r w:rsidRPr="008D0B84">
        <w:rPr>
          <w:rFonts w:ascii="Calibri" w:hAnsi="Calibri" w:cs="Calibri"/>
          <w:color w:val="262626"/>
          <w:sz w:val="20"/>
          <w:szCs w:val="20"/>
          <w:lang w:val="fr-FR"/>
        </w:rPr>
        <w:t xml:space="preserve">: </w:t>
      </w:r>
      <w:proofErr w:type="gramStart"/>
      <w:r w:rsidRPr="008D0B84">
        <w:rPr>
          <w:rFonts w:ascii="Calibri" w:hAnsi="Calibri" w:cs="Calibri"/>
          <w:i/>
          <w:iCs/>
          <w:color w:val="262626"/>
          <w:sz w:val="20"/>
          <w:szCs w:val="20"/>
          <w:lang w:val="fr-FR"/>
        </w:rPr>
        <w:t>“</w:t>
      </w:r>
      <w:r w:rsidR="009442A4" w:rsidRPr="008D0B84">
        <w:rPr>
          <w:rFonts w:ascii="Calibri" w:hAnsi="Calibri" w:cs="Calibri"/>
          <w:i/>
          <w:iCs/>
          <w:color w:val="262626"/>
          <w:sz w:val="20"/>
          <w:szCs w:val="20"/>
          <w:lang w:val="fr-FR"/>
        </w:rPr>
        <w:t>C</w:t>
      </w:r>
      <w:r w:rsidR="00DD24E7" w:rsidRPr="008D0B84">
        <w:rPr>
          <w:rFonts w:ascii="Calibri" w:hAnsi="Calibri" w:cs="Calibri"/>
          <w:i/>
          <w:iCs/>
          <w:color w:val="262626"/>
          <w:sz w:val="20"/>
          <w:szCs w:val="20"/>
          <w:lang w:val="fr-FR"/>
        </w:rPr>
        <w:t>a</w:t>
      </w:r>
      <w:proofErr w:type="gramEnd"/>
      <w:r w:rsidR="00DD24E7" w:rsidRPr="008D0B84">
        <w:rPr>
          <w:rFonts w:ascii="Calibri" w:hAnsi="Calibri" w:cs="Calibri"/>
          <w:i/>
          <w:iCs/>
          <w:color w:val="262626"/>
          <w:sz w:val="20"/>
          <w:szCs w:val="20"/>
          <w:lang w:val="fr-FR"/>
        </w:rPr>
        <w:t xml:space="preserve"> fait plus de 30 ans que nous </w:t>
      </w:r>
      <w:r w:rsidR="00296673" w:rsidRPr="008D0B84">
        <w:rPr>
          <w:rFonts w:ascii="Calibri" w:hAnsi="Calibri" w:cs="Calibri"/>
          <w:i/>
          <w:iCs/>
          <w:color w:val="262626"/>
          <w:sz w:val="20"/>
          <w:szCs w:val="20"/>
          <w:lang w:val="fr-FR"/>
        </w:rPr>
        <w:t xml:space="preserve">sommes actifs dans le commerce du management de la flotte. Depuis le premier jour nous suivons le marché </w:t>
      </w:r>
      <w:r w:rsidR="009B024E" w:rsidRPr="008D0B84">
        <w:rPr>
          <w:rFonts w:ascii="Calibri" w:hAnsi="Calibri" w:cs="Calibri"/>
          <w:i/>
          <w:iCs/>
          <w:color w:val="262626"/>
          <w:sz w:val="20"/>
          <w:szCs w:val="20"/>
          <w:lang w:val="fr-FR"/>
        </w:rPr>
        <w:t xml:space="preserve">de près et nous </w:t>
      </w:r>
      <w:r w:rsidR="009442A4" w:rsidRPr="008D0B84">
        <w:rPr>
          <w:rFonts w:ascii="Calibri" w:hAnsi="Calibri" w:cs="Calibri"/>
          <w:i/>
          <w:iCs/>
          <w:color w:val="262626"/>
          <w:sz w:val="20"/>
          <w:szCs w:val="20"/>
          <w:lang w:val="fr-FR"/>
        </w:rPr>
        <w:t>guettons l</w:t>
      </w:r>
      <w:r w:rsidR="009B024E" w:rsidRPr="008D0B84">
        <w:rPr>
          <w:rFonts w:ascii="Calibri" w:hAnsi="Calibri" w:cs="Calibri"/>
          <w:i/>
          <w:iCs/>
          <w:color w:val="262626"/>
          <w:sz w:val="20"/>
          <w:szCs w:val="20"/>
          <w:lang w:val="fr-FR"/>
        </w:rPr>
        <w:t xml:space="preserve">es tendances innovatrices et </w:t>
      </w:r>
      <w:r w:rsidR="009442A4" w:rsidRPr="008D0B84">
        <w:rPr>
          <w:rFonts w:ascii="Calibri" w:hAnsi="Calibri" w:cs="Calibri"/>
          <w:i/>
          <w:iCs/>
          <w:color w:val="262626"/>
          <w:sz w:val="20"/>
          <w:szCs w:val="20"/>
          <w:lang w:val="fr-FR"/>
        </w:rPr>
        <w:t>les</w:t>
      </w:r>
      <w:r w:rsidR="009B024E" w:rsidRPr="008D0B84">
        <w:rPr>
          <w:rFonts w:ascii="Calibri" w:hAnsi="Calibri" w:cs="Calibri"/>
          <w:i/>
          <w:iCs/>
          <w:color w:val="262626"/>
          <w:sz w:val="20"/>
          <w:szCs w:val="20"/>
          <w:lang w:val="fr-FR"/>
        </w:rPr>
        <w:t xml:space="preserve"> nouvelles technologies pour aider nos clients à gérer leur flotte au mieux. </w:t>
      </w:r>
      <w:r w:rsidR="006D03BA" w:rsidRPr="008D0B84">
        <w:rPr>
          <w:rFonts w:ascii="Calibri" w:hAnsi="Calibri" w:cs="Calibri"/>
          <w:i/>
          <w:iCs/>
          <w:color w:val="262626"/>
          <w:sz w:val="20"/>
          <w:szCs w:val="20"/>
          <w:lang w:val="fr-FR"/>
        </w:rPr>
        <w:t>Une des tendances est le besoi</w:t>
      </w:r>
      <w:r w:rsidR="00D4612F" w:rsidRPr="008D0B84">
        <w:rPr>
          <w:rFonts w:ascii="Calibri" w:hAnsi="Calibri" w:cs="Calibri"/>
          <w:i/>
          <w:iCs/>
          <w:color w:val="262626"/>
          <w:sz w:val="20"/>
          <w:szCs w:val="20"/>
          <w:lang w:val="fr-FR"/>
        </w:rPr>
        <w:t>n croissant des gestionnaires du</w:t>
      </w:r>
      <w:r w:rsidR="006D03BA" w:rsidRPr="008D0B84">
        <w:rPr>
          <w:rFonts w:ascii="Calibri" w:hAnsi="Calibri" w:cs="Calibri"/>
          <w:i/>
          <w:iCs/>
          <w:color w:val="262626"/>
          <w:sz w:val="20"/>
          <w:szCs w:val="20"/>
          <w:lang w:val="fr-FR"/>
        </w:rPr>
        <w:t xml:space="preserve"> parc de véhicules </w:t>
      </w:r>
      <w:r w:rsidR="00D4612F" w:rsidRPr="008D0B84">
        <w:rPr>
          <w:rFonts w:ascii="Calibri" w:hAnsi="Calibri" w:cs="Calibri"/>
          <w:i/>
          <w:iCs/>
          <w:color w:val="262626"/>
          <w:sz w:val="20"/>
          <w:szCs w:val="20"/>
          <w:lang w:val="fr-FR"/>
        </w:rPr>
        <w:t xml:space="preserve">et des sociétés </w:t>
      </w:r>
      <w:r w:rsidR="00AE5D23" w:rsidRPr="008D0B84">
        <w:rPr>
          <w:rFonts w:ascii="Calibri" w:hAnsi="Calibri" w:cs="Calibri"/>
          <w:i/>
          <w:iCs/>
          <w:color w:val="262626"/>
          <w:sz w:val="20"/>
          <w:szCs w:val="20"/>
          <w:lang w:val="fr-FR"/>
        </w:rPr>
        <w:t xml:space="preserve">de leasing </w:t>
      </w:r>
      <w:r w:rsidR="009442A4" w:rsidRPr="008D0B84">
        <w:rPr>
          <w:rFonts w:ascii="Calibri" w:hAnsi="Calibri" w:cs="Calibri"/>
          <w:i/>
          <w:iCs/>
          <w:color w:val="262626"/>
          <w:sz w:val="20"/>
          <w:szCs w:val="20"/>
          <w:lang w:val="fr-FR"/>
        </w:rPr>
        <w:t>de</w:t>
      </w:r>
      <w:r w:rsidR="00AE5D23" w:rsidRPr="008D0B84">
        <w:rPr>
          <w:rFonts w:ascii="Calibri" w:hAnsi="Calibri" w:cs="Calibri"/>
          <w:i/>
          <w:iCs/>
          <w:color w:val="262626"/>
          <w:sz w:val="20"/>
          <w:szCs w:val="20"/>
          <w:lang w:val="fr-FR"/>
        </w:rPr>
        <w:t xml:space="preserve"> mieux </w:t>
      </w:r>
      <w:r w:rsidR="00AE5D23" w:rsidRPr="008D0B84">
        <w:rPr>
          <w:rFonts w:ascii="Calibri" w:hAnsi="Calibri" w:cs="Calibri"/>
          <w:i/>
          <w:iCs/>
          <w:color w:val="262626"/>
          <w:sz w:val="20"/>
          <w:szCs w:val="20"/>
          <w:lang w:val="fr-FR"/>
        </w:rPr>
        <w:lastRenderedPageBreak/>
        <w:t xml:space="preserve">gérer l’utilisation de leurs véhicules ayant une plus </w:t>
      </w:r>
      <w:r w:rsidR="00610FA7" w:rsidRPr="008D0B84">
        <w:rPr>
          <w:rFonts w:ascii="Calibri" w:hAnsi="Calibri" w:cs="Calibri"/>
          <w:i/>
          <w:iCs/>
          <w:color w:val="262626"/>
          <w:sz w:val="20"/>
          <w:szCs w:val="20"/>
          <w:lang w:val="fr-FR"/>
        </w:rPr>
        <w:t xml:space="preserve">grande et une autre granularité : </w:t>
      </w:r>
      <w:r w:rsidR="009442A4" w:rsidRPr="008D0B84">
        <w:rPr>
          <w:rFonts w:ascii="Calibri" w:hAnsi="Calibri" w:cs="Calibri"/>
          <w:i/>
          <w:iCs/>
          <w:color w:val="262626"/>
          <w:sz w:val="20"/>
          <w:szCs w:val="20"/>
          <w:lang w:val="fr-FR"/>
        </w:rPr>
        <w:t>à la minute et non plus par année</w:t>
      </w:r>
      <w:r w:rsidR="005F5641" w:rsidRPr="008D0B84">
        <w:rPr>
          <w:rFonts w:ascii="Calibri" w:hAnsi="Calibri" w:cs="Calibri"/>
          <w:i/>
          <w:iCs/>
          <w:color w:val="262626"/>
          <w:sz w:val="20"/>
          <w:szCs w:val="20"/>
          <w:lang w:val="fr-FR"/>
        </w:rPr>
        <w:t xml:space="preserve">. Les données </w:t>
      </w:r>
      <w:r w:rsidR="00402965" w:rsidRPr="008D0B84">
        <w:rPr>
          <w:rFonts w:ascii="Calibri" w:hAnsi="Calibri" w:cs="Calibri"/>
          <w:i/>
          <w:iCs/>
          <w:color w:val="262626"/>
          <w:sz w:val="20"/>
          <w:szCs w:val="20"/>
          <w:lang w:val="fr-FR"/>
        </w:rPr>
        <w:t xml:space="preserve">en direct </w:t>
      </w:r>
      <w:r w:rsidR="0035471C" w:rsidRPr="008D0B84">
        <w:rPr>
          <w:rFonts w:ascii="Calibri" w:hAnsi="Calibri" w:cs="Calibri"/>
          <w:i/>
          <w:iCs/>
          <w:color w:val="262626"/>
          <w:sz w:val="20"/>
          <w:szCs w:val="20"/>
          <w:lang w:val="fr-FR"/>
        </w:rPr>
        <w:t>d’INDICATA sont des outils excellents pour donner aux gestionnaires de parcs de véhicules cette compréhension nécessaire pour gérer de façon optimale leur flotte.</w:t>
      </w:r>
      <w:r w:rsidR="009442A4" w:rsidRPr="008D0B84">
        <w:rPr>
          <w:rFonts w:ascii="Calibri" w:hAnsi="Calibri" w:cs="Calibri"/>
          <w:i/>
          <w:iCs/>
          <w:color w:val="262626"/>
          <w:sz w:val="20"/>
          <w:szCs w:val="20"/>
          <w:lang w:val="fr-FR"/>
        </w:rPr>
        <w:t>”</w:t>
      </w:r>
      <w:r w:rsidR="0035471C" w:rsidRPr="008D0B84">
        <w:rPr>
          <w:rFonts w:ascii="Calibri" w:hAnsi="Calibri" w:cs="Calibri"/>
          <w:i/>
          <w:iCs/>
          <w:color w:val="262626"/>
          <w:sz w:val="20"/>
          <w:szCs w:val="20"/>
          <w:lang w:val="fr-FR"/>
        </w:rPr>
        <w:t xml:space="preserve"> </w:t>
      </w:r>
    </w:p>
    <w:p w14:paraId="7B1D9B20" w14:textId="77777777" w:rsidR="005D1E17" w:rsidRPr="008D0B84" w:rsidRDefault="005D1E17" w:rsidP="005D1E17">
      <w:pPr>
        <w:spacing w:line="360" w:lineRule="auto"/>
        <w:rPr>
          <w:b/>
          <w:sz w:val="20"/>
          <w:szCs w:val="20"/>
          <w:lang w:val="fr-FR"/>
        </w:rPr>
      </w:pPr>
    </w:p>
    <w:p w14:paraId="4827ED7A" w14:textId="61939A03" w:rsidR="00C50EC6" w:rsidRPr="008D0B84" w:rsidRDefault="00C50EC6" w:rsidP="005D1E17">
      <w:pPr>
        <w:spacing w:line="360" w:lineRule="auto"/>
        <w:rPr>
          <w:sz w:val="20"/>
          <w:szCs w:val="20"/>
          <w:lang w:val="fr-FR"/>
        </w:rPr>
      </w:pPr>
      <w:r w:rsidRPr="008D0B84">
        <w:rPr>
          <w:b/>
          <w:sz w:val="20"/>
          <w:szCs w:val="20"/>
          <w:lang w:val="fr-FR"/>
        </w:rPr>
        <w:t>À propos d’</w:t>
      </w:r>
      <w:r w:rsidR="008C3D92" w:rsidRPr="008D0B84">
        <w:rPr>
          <w:b/>
          <w:sz w:val="20"/>
          <w:szCs w:val="20"/>
          <w:lang w:val="fr-FR"/>
        </w:rPr>
        <w:t>INDICATA</w:t>
      </w:r>
      <w:r w:rsidR="005C46C0" w:rsidRPr="008D0B84">
        <w:rPr>
          <w:b/>
          <w:sz w:val="20"/>
          <w:szCs w:val="20"/>
          <w:lang w:val="fr-FR"/>
        </w:rPr>
        <w:br/>
      </w:r>
      <w:proofErr w:type="spellStart"/>
      <w:r w:rsidR="007D7B71" w:rsidRPr="008D0B84">
        <w:rPr>
          <w:sz w:val="20"/>
          <w:szCs w:val="20"/>
          <w:lang w:val="fr-FR"/>
        </w:rPr>
        <w:t>INDICATA</w:t>
      </w:r>
      <w:proofErr w:type="spellEnd"/>
      <w:r w:rsidR="007D7B71" w:rsidRPr="008D0B84">
        <w:rPr>
          <w:sz w:val="20"/>
          <w:szCs w:val="20"/>
          <w:lang w:val="fr-FR"/>
        </w:rPr>
        <w:t xml:space="preserve"> </w:t>
      </w:r>
      <w:r w:rsidRPr="008D0B84">
        <w:rPr>
          <w:sz w:val="20"/>
          <w:szCs w:val="20"/>
          <w:lang w:val="fr-FR"/>
        </w:rPr>
        <w:t xml:space="preserve">fait partie du groupe </w:t>
      </w:r>
      <w:proofErr w:type="spellStart"/>
      <w:r w:rsidRPr="008D0B84">
        <w:rPr>
          <w:sz w:val="20"/>
          <w:szCs w:val="20"/>
          <w:lang w:val="fr-FR"/>
        </w:rPr>
        <w:t>Autorola</w:t>
      </w:r>
      <w:proofErr w:type="spellEnd"/>
      <w:r w:rsidRPr="008D0B84">
        <w:rPr>
          <w:sz w:val="20"/>
          <w:szCs w:val="20"/>
          <w:lang w:val="fr-FR"/>
        </w:rPr>
        <w:t xml:space="preserve">, leader mondial du </w:t>
      </w:r>
      <w:proofErr w:type="spellStart"/>
      <w:r w:rsidRPr="008D0B84">
        <w:rPr>
          <w:sz w:val="20"/>
          <w:szCs w:val="20"/>
          <w:lang w:val="fr-FR"/>
        </w:rPr>
        <w:t>remarketing</w:t>
      </w:r>
      <w:proofErr w:type="spellEnd"/>
      <w:r w:rsidRPr="008D0B84">
        <w:rPr>
          <w:sz w:val="20"/>
          <w:szCs w:val="20"/>
          <w:lang w:val="fr-FR"/>
        </w:rPr>
        <w:t xml:space="preserve"> en ligne et des solutions TIC pour le secteur automobile. </w:t>
      </w:r>
      <w:r w:rsidR="00676F45" w:rsidRPr="008D0B84">
        <w:rPr>
          <w:sz w:val="20"/>
          <w:szCs w:val="20"/>
          <w:lang w:val="fr-FR"/>
        </w:rPr>
        <w:t xml:space="preserve">INDICATA est une solution </w:t>
      </w:r>
      <w:proofErr w:type="spellStart"/>
      <w:r w:rsidR="001E6AB9" w:rsidRPr="008D0B84">
        <w:rPr>
          <w:sz w:val="20"/>
          <w:szCs w:val="20"/>
          <w:lang w:val="fr-FR"/>
        </w:rPr>
        <w:t>realtime</w:t>
      </w:r>
      <w:proofErr w:type="spellEnd"/>
      <w:r w:rsidR="00676F45" w:rsidRPr="008D0B84">
        <w:rPr>
          <w:sz w:val="20"/>
          <w:szCs w:val="20"/>
          <w:lang w:val="fr-FR"/>
        </w:rPr>
        <w:t xml:space="preserve"> qui recueille</w:t>
      </w:r>
      <w:r w:rsidR="001E6AB9" w:rsidRPr="008D0B84">
        <w:rPr>
          <w:sz w:val="20"/>
          <w:szCs w:val="20"/>
          <w:lang w:val="fr-FR"/>
        </w:rPr>
        <w:t>, traite et analyse</w:t>
      </w:r>
      <w:r w:rsidR="00676F45" w:rsidRPr="008D0B84">
        <w:rPr>
          <w:sz w:val="20"/>
          <w:szCs w:val="20"/>
          <w:lang w:val="fr-FR"/>
        </w:rPr>
        <w:t xml:space="preserve"> </w:t>
      </w:r>
      <w:r w:rsidR="001E6AB9" w:rsidRPr="008D0B84">
        <w:rPr>
          <w:sz w:val="20"/>
          <w:szCs w:val="20"/>
          <w:lang w:val="fr-FR"/>
        </w:rPr>
        <w:t xml:space="preserve">les données en direct des voitures de seconde main mises en vente en ligne par des professionnels. </w:t>
      </w:r>
      <w:r w:rsidR="00125E79" w:rsidRPr="008D0B84">
        <w:rPr>
          <w:sz w:val="20"/>
          <w:szCs w:val="20"/>
          <w:lang w:val="fr-FR"/>
        </w:rPr>
        <w:t xml:space="preserve">L’objectif en est d’offrir une meilleure compréhension du fonctionnement du marché. Ainsi elle offre une solution unique pour améliorer la rentabilité des différentes transactions des voitures de seconde main </w:t>
      </w:r>
      <w:r w:rsidR="002F73AB" w:rsidRPr="008D0B84">
        <w:rPr>
          <w:sz w:val="20"/>
          <w:szCs w:val="20"/>
          <w:lang w:val="fr-FR"/>
        </w:rPr>
        <w:t xml:space="preserve">et pour protéger les valeurs résiduelles dans l’industrie automobile et les secteurs dérivés. Le tableau de bord </w:t>
      </w:r>
      <w:r w:rsidR="00B33807" w:rsidRPr="008D0B84">
        <w:rPr>
          <w:sz w:val="20"/>
          <w:szCs w:val="20"/>
          <w:lang w:val="fr-FR"/>
        </w:rPr>
        <w:t xml:space="preserve">basé sur le web </w:t>
      </w:r>
      <w:r w:rsidR="00C96408" w:rsidRPr="008D0B84">
        <w:rPr>
          <w:sz w:val="20"/>
          <w:szCs w:val="20"/>
          <w:lang w:val="fr-FR"/>
        </w:rPr>
        <w:t>offre des KPI en direct, ainsi que des rapports et des analyses avec lesquels les fabricants, les import</w:t>
      </w:r>
      <w:r w:rsidR="008D0B84">
        <w:rPr>
          <w:sz w:val="20"/>
          <w:szCs w:val="20"/>
          <w:lang w:val="fr-FR"/>
        </w:rPr>
        <w:t>at</w:t>
      </w:r>
      <w:r w:rsidR="00C96408" w:rsidRPr="008D0B84">
        <w:rPr>
          <w:sz w:val="20"/>
          <w:szCs w:val="20"/>
          <w:lang w:val="fr-FR"/>
        </w:rPr>
        <w:t xml:space="preserve">eurs, les dealers, les propriétaires de flotte, les banques, les compagnies d’assurance, </w:t>
      </w:r>
      <w:proofErr w:type="spellStart"/>
      <w:r w:rsidR="00C96408" w:rsidRPr="008D0B84">
        <w:rPr>
          <w:sz w:val="20"/>
          <w:szCs w:val="20"/>
          <w:lang w:val="fr-FR"/>
        </w:rPr>
        <w:t>etc</w:t>
      </w:r>
      <w:proofErr w:type="spellEnd"/>
      <w:r w:rsidR="008D0B84">
        <w:rPr>
          <w:sz w:val="20"/>
          <w:szCs w:val="20"/>
          <w:lang w:val="fr-FR"/>
        </w:rPr>
        <w:t xml:space="preserve"> </w:t>
      </w:r>
      <w:r w:rsidR="00C96408" w:rsidRPr="008D0B84">
        <w:rPr>
          <w:sz w:val="20"/>
          <w:szCs w:val="20"/>
          <w:lang w:val="fr-FR"/>
        </w:rPr>
        <w:t xml:space="preserve">… peuvent optimiser leur position </w:t>
      </w:r>
      <w:r w:rsidR="00863B66" w:rsidRPr="008D0B84">
        <w:rPr>
          <w:sz w:val="20"/>
          <w:szCs w:val="20"/>
          <w:lang w:val="fr-FR"/>
        </w:rPr>
        <w:t>de</w:t>
      </w:r>
      <w:r w:rsidR="00C96408" w:rsidRPr="008D0B84">
        <w:rPr>
          <w:sz w:val="20"/>
          <w:szCs w:val="20"/>
          <w:lang w:val="fr-FR"/>
        </w:rPr>
        <w:t xml:space="preserve"> marché. </w:t>
      </w:r>
    </w:p>
    <w:p w14:paraId="45A3E265" w14:textId="77777777" w:rsidR="005D1E17" w:rsidRPr="008D0B84" w:rsidRDefault="005D1E17" w:rsidP="005D1E17">
      <w:pPr>
        <w:spacing w:line="360" w:lineRule="auto"/>
        <w:rPr>
          <w:sz w:val="20"/>
          <w:szCs w:val="20"/>
          <w:lang w:val="fr-FR"/>
        </w:rPr>
      </w:pPr>
    </w:p>
    <w:p w14:paraId="4176F7D9" w14:textId="5FCE0C49" w:rsidR="008F0F86" w:rsidRPr="008D0B84" w:rsidRDefault="00507AED" w:rsidP="005D1E17">
      <w:pPr>
        <w:spacing w:line="360" w:lineRule="auto"/>
        <w:rPr>
          <w:sz w:val="20"/>
          <w:szCs w:val="20"/>
          <w:lang w:val="fr-FR"/>
        </w:rPr>
      </w:pPr>
      <w:r w:rsidRPr="008D0B84">
        <w:rPr>
          <w:b/>
          <w:sz w:val="20"/>
          <w:szCs w:val="20"/>
          <w:lang w:val="fr-FR"/>
        </w:rPr>
        <w:t>À propos du</w:t>
      </w:r>
      <w:r w:rsidR="006432E2" w:rsidRPr="008D0B84">
        <w:rPr>
          <w:b/>
          <w:sz w:val="20"/>
          <w:szCs w:val="20"/>
          <w:lang w:val="fr-FR"/>
        </w:rPr>
        <w:t xml:space="preserve"> </w:t>
      </w:r>
      <w:r w:rsidRPr="008D0B84">
        <w:rPr>
          <w:b/>
          <w:sz w:val="20"/>
          <w:szCs w:val="20"/>
          <w:lang w:val="fr-FR"/>
        </w:rPr>
        <w:t xml:space="preserve">groupe </w:t>
      </w:r>
      <w:r w:rsidR="006432E2" w:rsidRPr="008D0B84">
        <w:rPr>
          <w:b/>
          <w:sz w:val="20"/>
          <w:szCs w:val="20"/>
          <w:lang w:val="fr-FR"/>
        </w:rPr>
        <w:t xml:space="preserve">AUTOROLA </w:t>
      </w:r>
      <w:r w:rsidR="005C46C0" w:rsidRPr="008D0B84">
        <w:rPr>
          <w:b/>
          <w:sz w:val="20"/>
          <w:szCs w:val="20"/>
          <w:lang w:val="fr-FR"/>
        </w:rPr>
        <w:br/>
      </w:r>
      <w:r w:rsidRPr="008D0B84">
        <w:rPr>
          <w:sz w:val="20"/>
          <w:szCs w:val="20"/>
          <w:lang w:val="fr-FR"/>
        </w:rPr>
        <w:t xml:space="preserve">Le groupe </w:t>
      </w:r>
      <w:r w:rsidR="006432E2" w:rsidRPr="008D0B84">
        <w:rPr>
          <w:sz w:val="20"/>
          <w:szCs w:val="20"/>
          <w:lang w:val="fr-FR"/>
        </w:rPr>
        <w:t xml:space="preserve">AUTOROLA </w:t>
      </w:r>
      <w:r w:rsidR="009A1925" w:rsidRPr="008D0B84">
        <w:rPr>
          <w:sz w:val="20"/>
          <w:szCs w:val="20"/>
          <w:lang w:val="fr-FR"/>
        </w:rPr>
        <w:t xml:space="preserve">est un acteur mondial du </w:t>
      </w:r>
      <w:proofErr w:type="spellStart"/>
      <w:r w:rsidR="009A1925" w:rsidRPr="008D0B84">
        <w:rPr>
          <w:sz w:val="20"/>
          <w:szCs w:val="20"/>
          <w:lang w:val="fr-FR"/>
        </w:rPr>
        <w:t>remarketing</w:t>
      </w:r>
      <w:proofErr w:type="spellEnd"/>
      <w:r w:rsidR="009A1925" w:rsidRPr="008D0B84">
        <w:rPr>
          <w:sz w:val="20"/>
          <w:szCs w:val="20"/>
          <w:lang w:val="fr-FR"/>
        </w:rPr>
        <w:t xml:space="preserve"> en ligne et des solutions TI pour le secteur automobile et plus précisément pour la gestion professionnelle du parc de véhicules. Leur siège se trouve au Danemark. L’entreprise compte en ce moment environ 350 travailleurs répartis sur différents sites dans 19 pays en Europe, Amérique du Nord, Amérique latine et en Asie-Pacifique. </w:t>
      </w:r>
    </w:p>
    <w:p w14:paraId="63518710" w14:textId="77777777" w:rsidR="005D1E17" w:rsidRPr="008D0B84" w:rsidRDefault="005D1E17" w:rsidP="005D1E17">
      <w:pPr>
        <w:spacing w:line="360" w:lineRule="auto"/>
        <w:rPr>
          <w:sz w:val="20"/>
          <w:szCs w:val="20"/>
          <w:lang w:val="fr-FR"/>
        </w:rPr>
      </w:pPr>
    </w:p>
    <w:p w14:paraId="17C4B03D" w14:textId="2E89B654" w:rsidR="001A134D" w:rsidRPr="008D0B84" w:rsidRDefault="00737570" w:rsidP="005D1E17">
      <w:pPr>
        <w:spacing w:afterLines="100" w:after="240" w:line="360" w:lineRule="auto"/>
        <w:rPr>
          <w:rFonts w:ascii="Calibri" w:hAnsi="Calibri" w:cs="Arial"/>
          <w:color w:val="262626"/>
          <w:sz w:val="20"/>
          <w:szCs w:val="20"/>
          <w:lang w:val="fr-FR"/>
        </w:rPr>
      </w:pPr>
      <w:r w:rsidRPr="008D0B84">
        <w:rPr>
          <w:rFonts w:ascii="Calibri" w:hAnsi="Calibri" w:cs="Arial"/>
          <w:b/>
          <w:color w:val="262626"/>
          <w:sz w:val="20"/>
          <w:szCs w:val="20"/>
          <w:lang w:val="fr-FR"/>
        </w:rPr>
        <w:t>À propos de</w:t>
      </w:r>
      <w:r w:rsidR="005D1E17" w:rsidRPr="008D0B84">
        <w:rPr>
          <w:rFonts w:ascii="Calibri" w:hAnsi="Calibri" w:cs="Arial"/>
          <w:b/>
          <w:color w:val="262626"/>
          <w:sz w:val="20"/>
          <w:szCs w:val="20"/>
          <w:lang w:val="fr-FR"/>
        </w:rPr>
        <w:t xml:space="preserve"> SOFICO</w:t>
      </w:r>
      <w:r w:rsidR="005D1E17" w:rsidRPr="008D0B84">
        <w:rPr>
          <w:rFonts w:ascii="Calibri" w:hAnsi="Calibri" w:cs="Arial"/>
          <w:b/>
          <w:color w:val="262626"/>
          <w:sz w:val="20"/>
          <w:szCs w:val="20"/>
          <w:lang w:val="fr-FR"/>
        </w:rPr>
        <w:br/>
      </w:r>
      <w:proofErr w:type="spellStart"/>
      <w:r w:rsidR="005D1E17" w:rsidRPr="008D0B84">
        <w:rPr>
          <w:rFonts w:ascii="Calibri" w:hAnsi="Calibri" w:cs="Arial"/>
          <w:color w:val="262626"/>
          <w:sz w:val="20"/>
          <w:szCs w:val="20"/>
          <w:lang w:val="fr-FR"/>
        </w:rPr>
        <w:t>Sofico</w:t>
      </w:r>
      <w:proofErr w:type="spellEnd"/>
      <w:r w:rsidR="005D1E17" w:rsidRPr="008D0B84">
        <w:rPr>
          <w:rFonts w:ascii="Calibri" w:hAnsi="Calibri" w:cs="Arial"/>
          <w:color w:val="262626"/>
          <w:sz w:val="20"/>
          <w:szCs w:val="20"/>
          <w:lang w:val="fr-FR"/>
        </w:rPr>
        <w:t xml:space="preserve"> </w:t>
      </w:r>
      <w:r w:rsidR="001A134D" w:rsidRPr="008D0B84">
        <w:rPr>
          <w:rFonts w:ascii="Calibri" w:hAnsi="Calibri" w:cs="Arial"/>
          <w:color w:val="262626"/>
          <w:sz w:val="20"/>
          <w:szCs w:val="20"/>
          <w:lang w:val="fr-FR"/>
        </w:rPr>
        <w:t xml:space="preserve">est un fournisseur </w:t>
      </w:r>
      <w:r w:rsidR="00863B66" w:rsidRPr="008D0B84">
        <w:rPr>
          <w:rFonts w:ascii="Calibri" w:hAnsi="Calibri" w:cs="Arial"/>
          <w:color w:val="262626"/>
          <w:sz w:val="20"/>
          <w:szCs w:val="20"/>
          <w:lang w:val="fr-FR"/>
        </w:rPr>
        <w:t>éminent</w:t>
      </w:r>
      <w:r w:rsidR="001A134D" w:rsidRPr="008D0B84">
        <w:rPr>
          <w:rFonts w:ascii="Calibri" w:hAnsi="Calibri" w:cs="Arial"/>
          <w:color w:val="262626"/>
          <w:sz w:val="20"/>
          <w:szCs w:val="20"/>
          <w:lang w:val="fr-FR"/>
        </w:rPr>
        <w:t xml:space="preserve"> mondial </w:t>
      </w:r>
      <w:r w:rsidR="000C4EF2" w:rsidRPr="008D0B84">
        <w:rPr>
          <w:rFonts w:ascii="Calibri" w:hAnsi="Calibri" w:cs="Arial"/>
          <w:color w:val="262626"/>
          <w:sz w:val="20"/>
          <w:szCs w:val="20"/>
          <w:lang w:val="fr-FR"/>
        </w:rPr>
        <w:t xml:space="preserve">de solutions logicielles critiques d’entreprise pour les sociétés de leasing et de gestion de flotte. Le logiciel est utilisé par une large panoplie de sociétés de leasing renommées dans le monde entier. </w:t>
      </w:r>
    </w:p>
    <w:p w14:paraId="4731E505" w14:textId="7A8249A0" w:rsidR="000C4EF2" w:rsidRPr="008D0B84" w:rsidRDefault="00776ADA" w:rsidP="005D1E17">
      <w:pPr>
        <w:spacing w:afterLines="100" w:after="240" w:line="360" w:lineRule="auto"/>
        <w:rPr>
          <w:rFonts w:ascii="Calibri" w:hAnsi="Calibri" w:cs="Arial"/>
          <w:color w:val="262626"/>
          <w:sz w:val="20"/>
          <w:szCs w:val="20"/>
          <w:lang w:val="fr-FR"/>
        </w:rPr>
      </w:pPr>
      <w:r w:rsidRPr="008D0B84">
        <w:rPr>
          <w:rFonts w:ascii="Calibri" w:hAnsi="Calibri" w:cs="Arial"/>
          <w:color w:val="262626"/>
          <w:sz w:val="20"/>
          <w:szCs w:val="20"/>
          <w:lang w:val="fr-FR"/>
        </w:rPr>
        <w:t>Cette société</w:t>
      </w:r>
      <w:r w:rsidR="005D1E17" w:rsidRPr="008D0B84">
        <w:rPr>
          <w:rFonts w:ascii="Calibri" w:hAnsi="Calibri" w:cs="Arial"/>
          <w:color w:val="262626"/>
          <w:sz w:val="20"/>
          <w:szCs w:val="20"/>
          <w:lang w:val="fr-FR"/>
        </w:rPr>
        <w:t xml:space="preserve"> </w:t>
      </w:r>
      <w:r w:rsidR="000C4EF2" w:rsidRPr="008D0B84">
        <w:rPr>
          <w:rFonts w:ascii="Calibri" w:hAnsi="Calibri" w:cs="Arial"/>
          <w:color w:val="262626"/>
          <w:sz w:val="20"/>
          <w:szCs w:val="20"/>
          <w:lang w:val="fr-FR"/>
        </w:rPr>
        <w:t>a été fondé</w:t>
      </w:r>
      <w:r w:rsidRPr="008D0B84">
        <w:rPr>
          <w:rFonts w:ascii="Calibri" w:hAnsi="Calibri" w:cs="Arial"/>
          <w:color w:val="262626"/>
          <w:sz w:val="20"/>
          <w:szCs w:val="20"/>
          <w:lang w:val="fr-FR"/>
        </w:rPr>
        <w:t>e</w:t>
      </w:r>
      <w:r w:rsidR="000C4EF2" w:rsidRPr="008D0B84">
        <w:rPr>
          <w:rFonts w:ascii="Calibri" w:hAnsi="Calibri" w:cs="Arial"/>
          <w:color w:val="262626"/>
          <w:sz w:val="20"/>
          <w:szCs w:val="20"/>
          <w:lang w:val="fr-FR"/>
        </w:rPr>
        <w:t xml:space="preserve"> en 1988 à Gand et a plus de 30 ans d’expérience et d’expertise professionnelle dans le leasing et le secteur de la gestion de flotte. </w:t>
      </w:r>
      <w:proofErr w:type="spellStart"/>
      <w:r w:rsidR="000C4EF2" w:rsidRPr="008D0B84">
        <w:rPr>
          <w:rFonts w:ascii="Calibri" w:hAnsi="Calibri" w:cs="Arial"/>
          <w:color w:val="262626"/>
          <w:sz w:val="20"/>
          <w:szCs w:val="20"/>
          <w:lang w:val="fr-FR"/>
        </w:rPr>
        <w:t>Sofico</w:t>
      </w:r>
      <w:proofErr w:type="spellEnd"/>
      <w:r w:rsidR="000C4EF2" w:rsidRPr="008D0B84">
        <w:rPr>
          <w:rFonts w:ascii="Calibri" w:hAnsi="Calibri" w:cs="Arial"/>
          <w:color w:val="262626"/>
          <w:sz w:val="20"/>
          <w:szCs w:val="20"/>
          <w:lang w:val="fr-FR"/>
        </w:rPr>
        <w:t xml:space="preserve"> emploi</w:t>
      </w:r>
      <w:r w:rsidRPr="008D0B84">
        <w:rPr>
          <w:rFonts w:ascii="Calibri" w:hAnsi="Calibri" w:cs="Arial"/>
          <w:color w:val="262626"/>
          <w:sz w:val="20"/>
          <w:szCs w:val="20"/>
          <w:lang w:val="fr-FR"/>
        </w:rPr>
        <w:t>e</w:t>
      </w:r>
      <w:r w:rsidR="000C4EF2" w:rsidRPr="008D0B84">
        <w:rPr>
          <w:rFonts w:ascii="Calibri" w:hAnsi="Calibri" w:cs="Arial"/>
          <w:color w:val="262626"/>
          <w:sz w:val="20"/>
          <w:szCs w:val="20"/>
          <w:lang w:val="fr-FR"/>
        </w:rPr>
        <w:t xml:space="preserve"> actuellement plus de 280 collaborateurs mondialement, dont 130 à Gand (</w:t>
      </w:r>
      <w:proofErr w:type="spellStart"/>
      <w:r w:rsidR="000C4EF2" w:rsidRPr="008D0B84">
        <w:rPr>
          <w:rFonts w:ascii="Calibri" w:hAnsi="Calibri" w:cs="Arial"/>
          <w:color w:val="262626"/>
          <w:sz w:val="20"/>
          <w:szCs w:val="20"/>
          <w:lang w:val="fr-FR"/>
        </w:rPr>
        <w:t>Technologiepark</w:t>
      </w:r>
      <w:proofErr w:type="spellEnd"/>
      <w:r w:rsidR="000C4EF2" w:rsidRPr="008D0B84">
        <w:rPr>
          <w:rFonts w:ascii="Calibri" w:hAnsi="Calibri" w:cs="Arial"/>
          <w:color w:val="262626"/>
          <w:sz w:val="20"/>
          <w:szCs w:val="20"/>
          <w:lang w:val="fr-FR"/>
        </w:rPr>
        <w:t xml:space="preserve">, Zwijnaarde). L’entreprise livre du logiciel à 22 pays au monde. </w:t>
      </w:r>
    </w:p>
    <w:p w14:paraId="72D3F826" w14:textId="77777777" w:rsidR="00A57C5C" w:rsidRPr="00A57C5C" w:rsidRDefault="000C4EF2" w:rsidP="00A57C5C">
      <w:pPr>
        <w:spacing w:line="360" w:lineRule="auto"/>
        <w:rPr>
          <w:sz w:val="20"/>
          <w:szCs w:val="20"/>
          <w:lang w:val="en-US"/>
        </w:rPr>
      </w:pPr>
      <w:r w:rsidRPr="008D0B84">
        <w:rPr>
          <w:b/>
          <w:sz w:val="20"/>
          <w:szCs w:val="20"/>
          <w:lang w:val="fr-FR"/>
        </w:rPr>
        <w:t>Informations pour la presse</w:t>
      </w:r>
      <w:r w:rsidR="005C46C0" w:rsidRPr="008D0B84">
        <w:rPr>
          <w:b/>
          <w:sz w:val="20"/>
          <w:szCs w:val="20"/>
          <w:lang w:val="fr-FR"/>
        </w:rPr>
        <w:br/>
      </w:r>
      <w:r w:rsidR="00A57C5C" w:rsidRPr="00A57C5C">
        <w:rPr>
          <w:sz w:val="20"/>
          <w:szCs w:val="20"/>
          <w:lang w:val="en-US"/>
        </w:rPr>
        <w:t xml:space="preserve">Sandra Van Hauwaert, Square Egg Communications, </w:t>
      </w:r>
      <w:hyperlink r:id="rId7" w:history="1">
        <w:r w:rsidR="00A57C5C" w:rsidRPr="00A57C5C">
          <w:rPr>
            <w:rStyle w:val="Hyperlink"/>
            <w:sz w:val="20"/>
            <w:szCs w:val="20"/>
            <w:lang w:val="en-US"/>
          </w:rPr>
          <w:t>sandra@square-egg.be</w:t>
        </w:r>
      </w:hyperlink>
      <w:r w:rsidR="00A57C5C" w:rsidRPr="00A57C5C">
        <w:rPr>
          <w:sz w:val="20"/>
          <w:szCs w:val="20"/>
          <w:lang w:val="en-US"/>
        </w:rPr>
        <w:t>, GSM 0497 251816.</w:t>
      </w:r>
    </w:p>
    <w:p w14:paraId="48E3B21B" w14:textId="77777777" w:rsidR="00A57C5C" w:rsidRPr="00A20220" w:rsidRDefault="00A57C5C" w:rsidP="00A57C5C">
      <w:pPr>
        <w:spacing w:after="200" w:line="360" w:lineRule="auto"/>
        <w:rPr>
          <w:sz w:val="20"/>
          <w:szCs w:val="20"/>
          <w:lang w:val="nl-NL"/>
        </w:rPr>
      </w:pPr>
      <w:r w:rsidRPr="00A57C5C">
        <w:rPr>
          <w:sz w:val="20"/>
          <w:szCs w:val="20"/>
          <w:lang w:val="en-US"/>
        </w:rPr>
        <w:t xml:space="preserve">Erwin Coesens, Autorola, </w:t>
      </w:r>
      <w:hyperlink r:id="rId8" w:history="1">
        <w:r w:rsidRPr="00A57C5C">
          <w:rPr>
            <w:rStyle w:val="Hyperlink"/>
            <w:sz w:val="20"/>
            <w:szCs w:val="20"/>
            <w:lang w:val="en-US"/>
          </w:rPr>
          <w:t>erc@autorola.be</w:t>
        </w:r>
      </w:hyperlink>
      <w:r w:rsidRPr="00A57C5C">
        <w:rPr>
          <w:sz w:val="20"/>
          <w:szCs w:val="20"/>
          <w:lang w:val="en-US"/>
        </w:rPr>
        <w:t>, GSM 0475 959600.</w:t>
      </w:r>
      <w:r w:rsidRPr="00A57C5C">
        <w:rPr>
          <w:sz w:val="20"/>
          <w:szCs w:val="20"/>
          <w:lang w:val="en-US"/>
        </w:rPr>
        <w:br/>
      </w:r>
      <w:r>
        <w:rPr>
          <w:sz w:val="20"/>
          <w:szCs w:val="20"/>
        </w:rPr>
        <w:t xml:space="preserve">Wim Bauwens, Sofico, </w:t>
      </w:r>
      <w:hyperlink r:id="rId9" w:history="1">
        <w:r w:rsidRPr="00166D0B">
          <w:rPr>
            <w:rStyle w:val="Hyperlink"/>
            <w:sz w:val="20"/>
            <w:szCs w:val="20"/>
          </w:rPr>
          <w:t>wim.bauwens@sofico.be</w:t>
        </w:r>
      </w:hyperlink>
      <w:r>
        <w:rPr>
          <w:sz w:val="20"/>
          <w:szCs w:val="20"/>
        </w:rPr>
        <w:t>, +32 (0)9 210 80 40.</w:t>
      </w:r>
    </w:p>
    <w:p w14:paraId="21A96701" w14:textId="3B038A62" w:rsidR="00570432" w:rsidRPr="008D0B84" w:rsidRDefault="00570432" w:rsidP="00A57C5C">
      <w:pPr>
        <w:spacing w:line="360" w:lineRule="auto"/>
        <w:rPr>
          <w:sz w:val="20"/>
          <w:szCs w:val="20"/>
          <w:lang w:val="fr-FR"/>
        </w:rPr>
      </w:pPr>
      <w:bookmarkStart w:id="0" w:name="_GoBack"/>
      <w:bookmarkEnd w:id="0"/>
    </w:p>
    <w:p w14:paraId="08A7D441" w14:textId="77777777" w:rsidR="005D3BB6" w:rsidRPr="008D0B84" w:rsidRDefault="005D3BB6" w:rsidP="005D1E17">
      <w:pPr>
        <w:spacing w:line="360" w:lineRule="auto"/>
        <w:rPr>
          <w:sz w:val="20"/>
          <w:szCs w:val="20"/>
          <w:lang w:val="fr-FR"/>
        </w:rPr>
      </w:pPr>
    </w:p>
    <w:p w14:paraId="7AE142D0" w14:textId="77777777" w:rsidR="007D7B71" w:rsidRPr="008D0B84" w:rsidRDefault="007D7B71" w:rsidP="005D1E17">
      <w:pPr>
        <w:spacing w:line="360" w:lineRule="auto"/>
        <w:rPr>
          <w:sz w:val="20"/>
          <w:szCs w:val="20"/>
          <w:lang w:val="fr-FR"/>
        </w:rPr>
      </w:pPr>
    </w:p>
    <w:sectPr w:rsidR="007D7B71" w:rsidRPr="008D0B84" w:rsidSect="00CD2969">
      <w:pgSz w:w="11900" w:h="16840"/>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2E2"/>
    <w:rsid w:val="00013435"/>
    <w:rsid w:val="00023EA5"/>
    <w:rsid w:val="00042D6F"/>
    <w:rsid w:val="000C4EF2"/>
    <w:rsid w:val="000C6BE8"/>
    <w:rsid w:val="000E0F8B"/>
    <w:rsid w:val="000F2A92"/>
    <w:rsid w:val="00115979"/>
    <w:rsid w:val="00125E79"/>
    <w:rsid w:val="001540A0"/>
    <w:rsid w:val="00165BDC"/>
    <w:rsid w:val="001A134D"/>
    <w:rsid w:val="001E6AB9"/>
    <w:rsid w:val="00216CFE"/>
    <w:rsid w:val="002374F1"/>
    <w:rsid w:val="00296673"/>
    <w:rsid w:val="002F73AB"/>
    <w:rsid w:val="0035471C"/>
    <w:rsid w:val="00402965"/>
    <w:rsid w:val="004204AB"/>
    <w:rsid w:val="00430B02"/>
    <w:rsid w:val="00431E91"/>
    <w:rsid w:val="00457235"/>
    <w:rsid w:val="004A36EA"/>
    <w:rsid w:val="004E4ADE"/>
    <w:rsid w:val="004F706C"/>
    <w:rsid w:val="00507AED"/>
    <w:rsid w:val="00521FF3"/>
    <w:rsid w:val="00532455"/>
    <w:rsid w:val="00570432"/>
    <w:rsid w:val="005B2485"/>
    <w:rsid w:val="005C46C0"/>
    <w:rsid w:val="005D1E17"/>
    <w:rsid w:val="005D3BB6"/>
    <w:rsid w:val="005D4F8F"/>
    <w:rsid w:val="005F33FC"/>
    <w:rsid w:val="005F5641"/>
    <w:rsid w:val="00610FA7"/>
    <w:rsid w:val="006432E2"/>
    <w:rsid w:val="00676F45"/>
    <w:rsid w:val="006D03BA"/>
    <w:rsid w:val="006F3CD9"/>
    <w:rsid w:val="00737570"/>
    <w:rsid w:val="00776ADA"/>
    <w:rsid w:val="007D7B71"/>
    <w:rsid w:val="00845762"/>
    <w:rsid w:val="00863B66"/>
    <w:rsid w:val="008A18C0"/>
    <w:rsid w:val="008C3D92"/>
    <w:rsid w:val="008D0B84"/>
    <w:rsid w:val="008F0F86"/>
    <w:rsid w:val="00922022"/>
    <w:rsid w:val="009442A4"/>
    <w:rsid w:val="00997A0E"/>
    <w:rsid w:val="009A1925"/>
    <w:rsid w:val="009B024E"/>
    <w:rsid w:val="009D4301"/>
    <w:rsid w:val="00A57C5C"/>
    <w:rsid w:val="00AA2869"/>
    <w:rsid w:val="00AE5D23"/>
    <w:rsid w:val="00AF2867"/>
    <w:rsid w:val="00B203E6"/>
    <w:rsid w:val="00B33807"/>
    <w:rsid w:val="00B34B96"/>
    <w:rsid w:val="00B705A3"/>
    <w:rsid w:val="00B93EE9"/>
    <w:rsid w:val="00BF49B3"/>
    <w:rsid w:val="00C02945"/>
    <w:rsid w:val="00C50EC6"/>
    <w:rsid w:val="00C96408"/>
    <w:rsid w:val="00CB2CAA"/>
    <w:rsid w:val="00CC7C44"/>
    <w:rsid w:val="00CD2969"/>
    <w:rsid w:val="00D4612F"/>
    <w:rsid w:val="00D63A63"/>
    <w:rsid w:val="00DD24E7"/>
    <w:rsid w:val="00E00640"/>
    <w:rsid w:val="00E16293"/>
    <w:rsid w:val="00E25C5C"/>
    <w:rsid w:val="00E33F06"/>
    <w:rsid w:val="00E50CBF"/>
    <w:rsid w:val="00EB14C9"/>
    <w:rsid w:val="00F01E3A"/>
    <w:rsid w:val="00F95898"/>
    <w:rsid w:val="00FB6A92"/>
    <w:rsid w:val="00FD33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FB41"/>
  <w15:chartTrackingRefBased/>
  <w15:docId w15:val="{794EBA3A-DA92-EE4F-BA57-BC002B8B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link w:val="Kop2Char"/>
    <w:uiPriority w:val="9"/>
    <w:qFormat/>
    <w:rsid w:val="007D7B71"/>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432E2"/>
    <w:pPr>
      <w:spacing w:before="100" w:beforeAutospacing="1" w:after="100" w:afterAutospacing="1"/>
    </w:pPr>
    <w:rPr>
      <w:rFonts w:ascii="Times New Roman" w:eastAsia="Times New Roman" w:hAnsi="Times New Roman" w:cs="Times New Roman"/>
      <w:lang w:eastAsia="nl-NL"/>
    </w:rPr>
  </w:style>
  <w:style w:type="character" w:customStyle="1" w:styleId="Kop2Char">
    <w:name w:val="Kop 2 Char"/>
    <w:basedOn w:val="Standaardalinea-lettertype"/>
    <w:link w:val="Kop2"/>
    <w:uiPriority w:val="9"/>
    <w:rsid w:val="007D7B71"/>
    <w:rPr>
      <w:rFonts w:ascii="Times New Roman" w:eastAsia="Times New Roman" w:hAnsi="Times New Roman" w:cs="Times New Roman"/>
      <w:b/>
      <w:bCs/>
      <w:sz w:val="36"/>
      <w:szCs w:val="36"/>
      <w:lang w:eastAsia="nl-NL"/>
    </w:rPr>
  </w:style>
  <w:style w:type="table" w:styleId="Tabelraster">
    <w:name w:val="Table Grid"/>
    <w:basedOn w:val="Standaardtabel"/>
    <w:uiPriority w:val="39"/>
    <w:rsid w:val="00237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5">
    <w:name w:val="Grid Table 5 Dark Accent 5"/>
    <w:basedOn w:val="Standaardtabel"/>
    <w:uiPriority w:val="50"/>
    <w:rsid w:val="009220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Standaardalinea-lettertype"/>
    <w:uiPriority w:val="99"/>
    <w:unhideWhenUsed/>
    <w:rsid w:val="00570432"/>
    <w:rPr>
      <w:color w:val="0563C1" w:themeColor="hyperlink"/>
      <w:u w:val="single"/>
    </w:rPr>
  </w:style>
  <w:style w:type="character" w:customStyle="1" w:styleId="Onopgelostemelding1">
    <w:name w:val="Onopgeloste melding1"/>
    <w:basedOn w:val="Standaardalinea-lettertype"/>
    <w:uiPriority w:val="99"/>
    <w:semiHidden/>
    <w:unhideWhenUsed/>
    <w:rsid w:val="00570432"/>
    <w:rPr>
      <w:color w:val="605E5C"/>
      <w:shd w:val="clear" w:color="auto" w:fill="E1DFDD"/>
    </w:rPr>
  </w:style>
  <w:style w:type="character" w:styleId="Verwijzingopmerking">
    <w:name w:val="annotation reference"/>
    <w:basedOn w:val="Standaardalinea-lettertype"/>
    <w:uiPriority w:val="99"/>
    <w:semiHidden/>
    <w:unhideWhenUsed/>
    <w:rsid w:val="00D63A63"/>
    <w:rPr>
      <w:sz w:val="16"/>
      <w:szCs w:val="16"/>
    </w:rPr>
  </w:style>
  <w:style w:type="paragraph" w:styleId="Tekstopmerking">
    <w:name w:val="annotation text"/>
    <w:basedOn w:val="Standaard"/>
    <w:link w:val="TekstopmerkingChar"/>
    <w:uiPriority w:val="99"/>
    <w:semiHidden/>
    <w:unhideWhenUsed/>
    <w:rsid w:val="00D63A63"/>
    <w:rPr>
      <w:sz w:val="20"/>
      <w:szCs w:val="20"/>
    </w:rPr>
  </w:style>
  <w:style w:type="character" w:customStyle="1" w:styleId="TekstopmerkingChar">
    <w:name w:val="Tekst opmerking Char"/>
    <w:basedOn w:val="Standaardalinea-lettertype"/>
    <w:link w:val="Tekstopmerking"/>
    <w:uiPriority w:val="99"/>
    <w:semiHidden/>
    <w:rsid w:val="00D63A63"/>
    <w:rPr>
      <w:sz w:val="20"/>
      <w:szCs w:val="20"/>
    </w:rPr>
  </w:style>
  <w:style w:type="paragraph" w:styleId="Onderwerpvanopmerking">
    <w:name w:val="annotation subject"/>
    <w:basedOn w:val="Tekstopmerking"/>
    <w:next w:val="Tekstopmerking"/>
    <w:link w:val="OnderwerpvanopmerkingChar"/>
    <w:uiPriority w:val="99"/>
    <w:semiHidden/>
    <w:unhideWhenUsed/>
    <w:rsid w:val="00D63A63"/>
    <w:rPr>
      <w:b/>
      <w:bCs/>
    </w:rPr>
  </w:style>
  <w:style w:type="character" w:customStyle="1" w:styleId="OnderwerpvanopmerkingChar">
    <w:name w:val="Onderwerp van opmerking Char"/>
    <w:basedOn w:val="TekstopmerkingChar"/>
    <w:link w:val="Onderwerpvanopmerking"/>
    <w:uiPriority w:val="99"/>
    <w:semiHidden/>
    <w:rsid w:val="00D63A63"/>
    <w:rPr>
      <w:b/>
      <w:bCs/>
      <w:sz w:val="20"/>
      <w:szCs w:val="20"/>
    </w:rPr>
  </w:style>
  <w:style w:type="paragraph" w:styleId="Ballontekst">
    <w:name w:val="Balloon Text"/>
    <w:basedOn w:val="Standaard"/>
    <w:link w:val="BallontekstChar"/>
    <w:uiPriority w:val="99"/>
    <w:semiHidden/>
    <w:unhideWhenUsed/>
    <w:rsid w:val="00D63A6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63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272952">
      <w:bodyDiv w:val="1"/>
      <w:marLeft w:val="0"/>
      <w:marRight w:val="0"/>
      <w:marTop w:val="0"/>
      <w:marBottom w:val="0"/>
      <w:divBdr>
        <w:top w:val="none" w:sz="0" w:space="0" w:color="auto"/>
        <w:left w:val="none" w:sz="0" w:space="0" w:color="auto"/>
        <w:bottom w:val="none" w:sz="0" w:space="0" w:color="auto"/>
        <w:right w:val="none" w:sz="0" w:space="0" w:color="auto"/>
      </w:divBdr>
    </w:div>
    <w:div w:id="2017799982">
      <w:bodyDiv w:val="1"/>
      <w:marLeft w:val="0"/>
      <w:marRight w:val="0"/>
      <w:marTop w:val="0"/>
      <w:marBottom w:val="0"/>
      <w:divBdr>
        <w:top w:val="none" w:sz="0" w:space="0" w:color="auto"/>
        <w:left w:val="none" w:sz="0" w:space="0" w:color="auto"/>
        <w:bottom w:val="none" w:sz="0" w:space="0" w:color="auto"/>
        <w:right w:val="none" w:sz="0" w:space="0" w:color="auto"/>
      </w:divBdr>
      <w:divsChild>
        <w:div w:id="1103040613">
          <w:marLeft w:val="0"/>
          <w:marRight w:val="0"/>
          <w:marTop w:val="0"/>
          <w:marBottom w:val="0"/>
          <w:divBdr>
            <w:top w:val="none" w:sz="0" w:space="0" w:color="auto"/>
            <w:left w:val="none" w:sz="0" w:space="0" w:color="auto"/>
            <w:bottom w:val="none" w:sz="0" w:space="0" w:color="auto"/>
            <w:right w:val="none" w:sz="0" w:space="0" w:color="auto"/>
          </w:divBdr>
          <w:divsChild>
            <w:div w:id="1788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c@autorola.be" TargetMode="External"/><Relationship Id="rId3" Type="http://schemas.openxmlformats.org/officeDocument/2006/relationships/webSettings" Target="webSettings.xml"/><Relationship Id="rId7" Type="http://schemas.openxmlformats.org/officeDocument/2006/relationships/hyperlink" Target="mailto:sandra@square-egg.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wim.bauwens@sofico.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4450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2</cp:revision>
  <dcterms:created xsi:type="dcterms:W3CDTF">2019-10-08T17:13:00Z</dcterms:created>
  <dcterms:modified xsi:type="dcterms:W3CDTF">2019-10-08T17:13:00Z</dcterms:modified>
</cp:coreProperties>
</file>